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460" w:rsidRPr="00937C19" w:rsidRDefault="00E15460" w:rsidP="008F5876">
      <w:pPr>
        <w:spacing w:after="0" w:line="240" w:lineRule="auto"/>
        <w:jc w:val="center"/>
        <w:rPr>
          <w:rFonts w:ascii="Times New Roman" w:hAnsi="Times New Roman" w:cs="Times New Roman"/>
          <w:b/>
          <w:sz w:val="24"/>
          <w:szCs w:val="24"/>
        </w:rPr>
      </w:pPr>
      <w:r w:rsidRPr="00937C19">
        <w:rPr>
          <w:rFonts w:ascii="Times New Roman" w:hAnsi="Times New Roman" w:cs="Times New Roman"/>
          <w:b/>
          <w:color w:val="000000"/>
          <w:sz w:val="24"/>
          <w:szCs w:val="24"/>
        </w:rPr>
        <w:t>NEFORMALIOJO PROFESINIO MOKYMO PROGRAMA</w:t>
      </w:r>
    </w:p>
    <w:p w:rsidR="00E15460" w:rsidRPr="00937C19" w:rsidRDefault="00E15460" w:rsidP="008F5876">
      <w:pPr>
        <w:spacing w:after="0" w:line="240" w:lineRule="auto"/>
        <w:rPr>
          <w:rFonts w:ascii="Times New Roman" w:hAnsi="Times New Roman" w:cs="Times New Roman"/>
          <w:color w:val="000000"/>
          <w:sz w:val="24"/>
          <w:szCs w:val="24"/>
        </w:rPr>
      </w:pPr>
    </w:p>
    <w:p w:rsidR="00526D12" w:rsidRPr="00937C19" w:rsidRDefault="00D644AA" w:rsidP="008F5876">
      <w:pPr>
        <w:spacing w:after="0" w:line="240" w:lineRule="auto"/>
        <w:jc w:val="center"/>
        <w:rPr>
          <w:rFonts w:ascii="Times New Roman" w:hAnsi="Times New Roman" w:cs="Times New Roman"/>
          <w:b/>
          <w:color w:val="000000"/>
          <w:sz w:val="24"/>
          <w:szCs w:val="24"/>
        </w:rPr>
      </w:pPr>
      <w:r w:rsidRPr="00937C19">
        <w:rPr>
          <w:rFonts w:ascii="Times New Roman" w:hAnsi="Times New Roman" w:cs="Times New Roman"/>
          <w:b/>
          <w:color w:val="000000"/>
          <w:sz w:val="24"/>
          <w:szCs w:val="24"/>
        </w:rPr>
        <w:t>1. PROGRAMOS APIBŪDINIMAS</w:t>
      </w:r>
    </w:p>
    <w:p w:rsidR="00D644AA" w:rsidRPr="008F5876" w:rsidRDefault="00D644AA" w:rsidP="008F5876">
      <w:pPr>
        <w:spacing w:after="0" w:line="240" w:lineRule="auto"/>
        <w:rPr>
          <w:rFonts w:ascii="Times New Roman" w:hAnsi="Times New Roman" w:cs="Times New Roman"/>
          <w:color w:val="000000"/>
          <w:sz w:val="24"/>
          <w:szCs w:val="24"/>
        </w:rPr>
      </w:pPr>
    </w:p>
    <w:p w:rsidR="00526D12" w:rsidRPr="00937C19" w:rsidRDefault="00526D12" w:rsidP="008F5876">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1.1. Programos pavadinimas lietuvių kalba</w:t>
      </w:r>
    </w:p>
    <w:tbl>
      <w:tblPr>
        <w:tblStyle w:val="TableGrid"/>
        <w:tblW w:w="0" w:type="auto"/>
        <w:tblLook w:val="04A0" w:firstRow="1" w:lastRow="0" w:firstColumn="1" w:lastColumn="0" w:noHBand="0" w:noVBand="1"/>
      </w:tblPr>
      <w:tblGrid>
        <w:gridCol w:w="9628"/>
      </w:tblGrid>
      <w:tr w:rsidR="00526D12" w:rsidRPr="00937C19" w:rsidTr="00526D12">
        <w:tc>
          <w:tcPr>
            <w:tcW w:w="9628" w:type="dxa"/>
          </w:tcPr>
          <w:p w:rsidR="00526D12" w:rsidRPr="00937C19" w:rsidRDefault="00FF58DE" w:rsidP="008F5876">
            <w:pPr>
              <w:rPr>
                <w:rFonts w:ascii="Times New Roman" w:hAnsi="Times New Roman" w:cs="Times New Roman"/>
                <w:color w:val="000000"/>
                <w:sz w:val="24"/>
                <w:szCs w:val="24"/>
              </w:rPr>
            </w:pPr>
            <w:r>
              <w:rPr>
                <w:rFonts w:ascii="Times New Roman" w:hAnsi="Times New Roman" w:cs="Times New Roman"/>
                <w:color w:val="000000"/>
                <w:sz w:val="24"/>
                <w:szCs w:val="24"/>
              </w:rPr>
              <w:t>Grafinio komunikavimo stiliaus elementų kūrimo neformaliojo profesinio mokymo programa</w:t>
            </w:r>
          </w:p>
        </w:tc>
      </w:tr>
    </w:tbl>
    <w:p w:rsidR="00526D12" w:rsidRPr="00937C19" w:rsidRDefault="00526D12" w:rsidP="008F5876">
      <w:pPr>
        <w:spacing w:after="0" w:line="240" w:lineRule="auto"/>
        <w:rPr>
          <w:rFonts w:ascii="Times New Roman" w:hAnsi="Times New Roman" w:cs="Times New Roman"/>
          <w:color w:val="000000"/>
          <w:sz w:val="24"/>
          <w:szCs w:val="24"/>
        </w:rPr>
      </w:pPr>
    </w:p>
    <w:p w:rsidR="00526D12" w:rsidRPr="00982004" w:rsidRDefault="00526D12" w:rsidP="008F5876">
      <w:pPr>
        <w:spacing w:after="0" w:line="240" w:lineRule="auto"/>
        <w:rPr>
          <w:rFonts w:ascii="Times New Roman" w:hAnsi="Times New Roman" w:cs="Times New Roman"/>
          <w:i/>
          <w:color w:val="000000"/>
          <w:sz w:val="24"/>
          <w:szCs w:val="24"/>
        </w:rPr>
      </w:pPr>
      <w:r w:rsidRPr="00937C19">
        <w:rPr>
          <w:rFonts w:ascii="Times New Roman" w:hAnsi="Times New Roman" w:cs="Times New Roman"/>
          <w:color w:val="000000"/>
          <w:sz w:val="24"/>
          <w:szCs w:val="24"/>
        </w:rPr>
        <w:t>1.</w:t>
      </w:r>
      <w:r w:rsidR="00D644AA" w:rsidRPr="00937C19">
        <w:rPr>
          <w:rFonts w:ascii="Times New Roman" w:hAnsi="Times New Roman" w:cs="Times New Roman"/>
          <w:color w:val="000000"/>
          <w:sz w:val="24"/>
          <w:szCs w:val="24"/>
        </w:rPr>
        <w:t>2</w:t>
      </w:r>
      <w:r w:rsidRPr="00937C19">
        <w:rPr>
          <w:rFonts w:ascii="Times New Roman" w:hAnsi="Times New Roman" w:cs="Times New Roman"/>
          <w:color w:val="000000"/>
          <w:sz w:val="24"/>
          <w:szCs w:val="24"/>
        </w:rPr>
        <w:t>. Programos valstybinis kodas</w:t>
      </w:r>
      <w:r w:rsidR="00982004">
        <w:rPr>
          <w:rFonts w:ascii="Times New Roman" w:hAnsi="Times New Roman" w:cs="Times New Roman"/>
          <w:color w:val="000000"/>
          <w:sz w:val="24"/>
          <w:szCs w:val="24"/>
        </w:rPr>
        <w:t xml:space="preserve"> </w:t>
      </w:r>
      <w:r w:rsidR="00982004">
        <w:rPr>
          <w:rFonts w:ascii="Times New Roman" w:hAnsi="Times New Roman" w:cs="Times New Roman"/>
          <w:i/>
          <w:color w:val="000000"/>
          <w:sz w:val="24"/>
          <w:szCs w:val="24"/>
        </w:rPr>
        <w:t>(suteikiamas įregistravus programą)</w:t>
      </w:r>
    </w:p>
    <w:tbl>
      <w:tblPr>
        <w:tblStyle w:val="TableGrid"/>
        <w:tblW w:w="0" w:type="auto"/>
        <w:tblLook w:val="04A0" w:firstRow="1" w:lastRow="0" w:firstColumn="1" w:lastColumn="0" w:noHBand="0" w:noVBand="1"/>
      </w:tblPr>
      <w:tblGrid>
        <w:gridCol w:w="9628"/>
      </w:tblGrid>
      <w:tr w:rsidR="00526D12" w:rsidRPr="00937C19" w:rsidTr="00526D12">
        <w:tc>
          <w:tcPr>
            <w:tcW w:w="9628" w:type="dxa"/>
          </w:tcPr>
          <w:p w:rsidR="00526D12" w:rsidRPr="00937C19" w:rsidRDefault="008445F4" w:rsidP="008F5876">
            <w:pPr>
              <w:rPr>
                <w:rFonts w:ascii="Times New Roman" w:hAnsi="Times New Roman" w:cs="Times New Roman"/>
                <w:color w:val="000000"/>
                <w:sz w:val="24"/>
                <w:szCs w:val="24"/>
              </w:rPr>
            </w:pPr>
            <w:r w:rsidRPr="008445F4">
              <w:rPr>
                <w:rFonts w:ascii="Times New Roman" w:hAnsi="Times New Roman" w:cs="Times New Roman"/>
                <w:color w:val="000000"/>
                <w:sz w:val="24"/>
                <w:szCs w:val="24"/>
              </w:rPr>
              <w:t>N43041402</w:t>
            </w:r>
          </w:p>
        </w:tc>
      </w:tr>
    </w:tbl>
    <w:p w:rsidR="00526D12" w:rsidRPr="00937C19" w:rsidRDefault="00526D12" w:rsidP="008F5876">
      <w:pPr>
        <w:spacing w:after="0" w:line="240" w:lineRule="auto"/>
        <w:rPr>
          <w:rFonts w:ascii="Times New Roman" w:hAnsi="Times New Roman" w:cs="Times New Roman"/>
          <w:color w:val="000000"/>
          <w:sz w:val="24"/>
          <w:szCs w:val="24"/>
        </w:rPr>
      </w:pPr>
    </w:p>
    <w:p w:rsidR="00526D12" w:rsidRPr="00937C19" w:rsidRDefault="00526D12" w:rsidP="008F5876">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D644AA" w:rsidRPr="00937C19">
        <w:rPr>
          <w:rFonts w:ascii="Times New Roman" w:hAnsi="Times New Roman" w:cs="Times New Roman"/>
          <w:color w:val="000000"/>
          <w:sz w:val="24"/>
          <w:szCs w:val="24"/>
        </w:rPr>
        <w:t>3</w:t>
      </w:r>
      <w:r w:rsidRPr="00937C19">
        <w:rPr>
          <w:rFonts w:ascii="Times New Roman" w:hAnsi="Times New Roman" w:cs="Times New Roman"/>
          <w:color w:val="000000"/>
          <w:sz w:val="24"/>
          <w:szCs w:val="24"/>
        </w:rPr>
        <w:t>. Švietimo sritis</w:t>
      </w:r>
    </w:p>
    <w:tbl>
      <w:tblPr>
        <w:tblStyle w:val="TableGrid"/>
        <w:tblW w:w="0" w:type="auto"/>
        <w:tblLook w:val="04A0" w:firstRow="1" w:lastRow="0" w:firstColumn="1" w:lastColumn="0" w:noHBand="0" w:noVBand="1"/>
      </w:tblPr>
      <w:tblGrid>
        <w:gridCol w:w="9628"/>
      </w:tblGrid>
      <w:tr w:rsidR="00526D12" w:rsidRPr="00937C19" w:rsidTr="00526D12">
        <w:tc>
          <w:tcPr>
            <w:tcW w:w="9628" w:type="dxa"/>
          </w:tcPr>
          <w:p w:rsidR="00526D12" w:rsidRPr="00937C19" w:rsidRDefault="00FF58DE" w:rsidP="008F5876">
            <w:pPr>
              <w:rPr>
                <w:rFonts w:ascii="Times New Roman" w:hAnsi="Times New Roman" w:cs="Times New Roman"/>
                <w:color w:val="000000"/>
                <w:sz w:val="24"/>
                <w:szCs w:val="24"/>
              </w:rPr>
            </w:pPr>
            <w:r>
              <w:rPr>
                <w:rFonts w:ascii="Times New Roman" w:hAnsi="Times New Roman" w:cs="Times New Roman"/>
                <w:color w:val="000000"/>
                <w:sz w:val="24"/>
                <w:szCs w:val="24"/>
              </w:rPr>
              <w:t>Verslas ir administravimas</w:t>
            </w:r>
          </w:p>
        </w:tc>
      </w:tr>
    </w:tbl>
    <w:p w:rsidR="00526D12" w:rsidRPr="00937C19" w:rsidRDefault="00526D12" w:rsidP="008F5876">
      <w:pPr>
        <w:spacing w:after="0" w:line="240" w:lineRule="auto"/>
        <w:rPr>
          <w:rFonts w:ascii="Times New Roman" w:hAnsi="Times New Roman" w:cs="Times New Roman"/>
          <w:color w:val="000000"/>
          <w:sz w:val="24"/>
          <w:szCs w:val="24"/>
        </w:rPr>
      </w:pPr>
    </w:p>
    <w:p w:rsidR="00526D12" w:rsidRPr="00937C19" w:rsidRDefault="00526D12" w:rsidP="008F5876">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4</w:t>
      </w:r>
      <w:r w:rsidRPr="00937C19">
        <w:rPr>
          <w:rFonts w:ascii="Times New Roman" w:hAnsi="Times New Roman" w:cs="Times New Roman"/>
          <w:color w:val="000000"/>
          <w:sz w:val="24"/>
          <w:szCs w:val="24"/>
        </w:rPr>
        <w:t xml:space="preserve">. </w:t>
      </w:r>
      <w:r w:rsidR="00E1724C" w:rsidRPr="00937C19">
        <w:rPr>
          <w:rFonts w:ascii="Times New Roman" w:hAnsi="Times New Roman" w:cs="Times New Roman"/>
          <w:color w:val="000000"/>
          <w:sz w:val="24"/>
          <w:szCs w:val="24"/>
        </w:rPr>
        <w:t>Š</w:t>
      </w:r>
      <w:r w:rsidRPr="00937C19">
        <w:rPr>
          <w:rFonts w:ascii="Times New Roman" w:hAnsi="Times New Roman" w:cs="Times New Roman"/>
          <w:color w:val="000000"/>
          <w:sz w:val="24"/>
          <w:szCs w:val="24"/>
        </w:rPr>
        <w:t>vietimo posritis / posričiai</w:t>
      </w:r>
    </w:p>
    <w:tbl>
      <w:tblPr>
        <w:tblStyle w:val="TableGrid"/>
        <w:tblW w:w="0" w:type="auto"/>
        <w:tblLook w:val="04A0" w:firstRow="1" w:lastRow="0" w:firstColumn="1" w:lastColumn="0" w:noHBand="0" w:noVBand="1"/>
      </w:tblPr>
      <w:tblGrid>
        <w:gridCol w:w="9628"/>
      </w:tblGrid>
      <w:tr w:rsidR="00526D12" w:rsidRPr="00937C19" w:rsidTr="00526D12">
        <w:tc>
          <w:tcPr>
            <w:tcW w:w="9628" w:type="dxa"/>
          </w:tcPr>
          <w:p w:rsidR="00526D12" w:rsidRPr="00937C19" w:rsidRDefault="00FF58DE" w:rsidP="008F5876">
            <w:pPr>
              <w:rPr>
                <w:rFonts w:ascii="Times New Roman" w:hAnsi="Times New Roman" w:cs="Times New Roman"/>
                <w:color w:val="000000"/>
                <w:sz w:val="24"/>
                <w:szCs w:val="24"/>
              </w:rPr>
            </w:pPr>
            <w:r>
              <w:rPr>
                <w:rFonts w:ascii="Times New Roman" w:hAnsi="Times New Roman" w:cs="Times New Roman"/>
                <w:color w:val="000000"/>
                <w:sz w:val="24"/>
                <w:szCs w:val="24"/>
              </w:rPr>
              <w:t>Rinkodara</w:t>
            </w:r>
          </w:p>
        </w:tc>
      </w:tr>
    </w:tbl>
    <w:p w:rsidR="00526D12" w:rsidRPr="00937C19" w:rsidRDefault="00526D12" w:rsidP="008F5876">
      <w:pPr>
        <w:spacing w:after="0" w:line="240" w:lineRule="auto"/>
        <w:rPr>
          <w:rFonts w:ascii="Times New Roman" w:hAnsi="Times New Roman" w:cs="Times New Roman"/>
          <w:color w:val="000000"/>
          <w:sz w:val="24"/>
          <w:szCs w:val="24"/>
        </w:rPr>
      </w:pPr>
    </w:p>
    <w:p w:rsidR="00E1724C" w:rsidRPr="00937C19" w:rsidRDefault="00E1724C" w:rsidP="008F5876">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5</w:t>
      </w:r>
      <w:r w:rsidRPr="00937C19">
        <w:rPr>
          <w:rFonts w:ascii="Times New Roman" w:hAnsi="Times New Roman" w:cs="Times New Roman"/>
          <w:color w:val="000000"/>
          <w:sz w:val="24"/>
          <w:szCs w:val="24"/>
        </w:rPr>
        <w:t>. Programos apimtis mokymosi kreditais</w:t>
      </w:r>
    </w:p>
    <w:tbl>
      <w:tblPr>
        <w:tblStyle w:val="TableGrid"/>
        <w:tblW w:w="0" w:type="auto"/>
        <w:tblLook w:val="04A0" w:firstRow="1" w:lastRow="0" w:firstColumn="1" w:lastColumn="0" w:noHBand="0" w:noVBand="1"/>
      </w:tblPr>
      <w:tblGrid>
        <w:gridCol w:w="9628"/>
      </w:tblGrid>
      <w:tr w:rsidR="00E1724C" w:rsidRPr="00937C19" w:rsidTr="00E1724C">
        <w:tc>
          <w:tcPr>
            <w:tcW w:w="9628" w:type="dxa"/>
          </w:tcPr>
          <w:p w:rsidR="00E1724C" w:rsidRPr="00937C19" w:rsidRDefault="00FF58DE" w:rsidP="008F5876">
            <w:pPr>
              <w:rPr>
                <w:rFonts w:ascii="Times New Roman" w:hAnsi="Times New Roman" w:cs="Times New Roman"/>
                <w:color w:val="000000"/>
                <w:sz w:val="24"/>
                <w:szCs w:val="24"/>
              </w:rPr>
            </w:pPr>
            <w:r>
              <w:rPr>
                <w:rFonts w:ascii="Times New Roman" w:hAnsi="Times New Roman" w:cs="Times New Roman"/>
                <w:color w:val="000000"/>
                <w:sz w:val="24"/>
                <w:szCs w:val="24"/>
              </w:rPr>
              <w:t>5</w:t>
            </w:r>
          </w:p>
        </w:tc>
      </w:tr>
    </w:tbl>
    <w:p w:rsidR="00E1724C" w:rsidRPr="00937C19" w:rsidRDefault="00E1724C" w:rsidP="008F5876">
      <w:pPr>
        <w:spacing w:after="0" w:line="240" w:lineRule="auto"/>
        <w:rPr>
          <w:rFonts w:ascii="Times New Roman" w:hAnsi="Times New Roman" w:cs="Times New Roman"/>
          <w:color w:val="000000"/>
          <w:sz w:val="24"/>
          <w:szCs w:val="24"/>
        </w:rPr>
      </w:pPr>
    </w:p>
    <w:p w:rsidR="00D46745" w:rsidRPr="00937C19" w:rsidRDefault="00D46745" w:rsidP="008F5876">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6</w:t>
      </w:r>
      <w:r w:rsidRPr="00937C19">
        <w:rPr>
          <w:rFonts w:ascii="Times New Roman" w:hAnsi="Times New Roman" w:cs="Times New Roman"/>
          <w:color w:val="000000"/>
          <w:sz w:val="24"/>
          <w:szCs w:val="24"/>
        </w:rPr>
        <w:t>. Programos apimtis akademinėmis valandomis kontaktiniam darbui, jų pasiskirstymas teoriniam ir praktiniam mokymui</w:t>
      </w:r>
    </w:p>
    <w:tbl>
      <w:tblPr>
        <w:tblStyle w:val="TableGrid"/>
        <w:tblW w:w="0" w:type="auto"/>
        <w:tblLook w:val="04A0" w:firstRow="1" w:lastRow="0" w:firstColumn="1" w:lastColumn="0" w:noHBand="0" w:noVBand="1"/>
      </w:tblPr>
      <w:tblGrid>
        <w:gridCol w:w="9628"/>
      </w:tblGrid>
      <w:tr w:rsidR="00D46745" w:rsidRPr="00937C19" w:rsidTr="00D46745">
        <w:tc>
          <w:tcPr>
            <w:tcW w:w="9628" w:type="dxa"/>
          </w:tcPr>
          <w:p w:rsidR="00D46745" w:rsidRPr="00937C19" w:rsidRDefault="00FF58DE" w:rsidP="00FF58DE">
            <w:pPr>
              <w:jc w:val="both"/>
              <w:rPr>
                <w:rFonts w:ascii="Times New Roman" w:hAnsi="Times New Roman" w:cs="Times New Roman"/>
                <w:color w:val="000000"/>
                <w:sz w:val="24"/>
                <w:szCs w:val="24"/>
              </w:rPr>
            </w:pPr>
            <w:r>
              <w:rPr>
                <w:rFonts w:ascii="Times New Roman" w:hAnsi="Times New Roman" w:cs="Times New Roman"/>
                <w:color w:val="000000"/>
                <w:sz w:val="24"/>
                <w:szCs w:val="24"/>
              </w:rPr>
              <w:t>90</w:t>
            </w:r>
            <w:r w:rsidR="00D46745" w:rsidRPr="00937C19">
              <w:rPr>
                <w:rFonts w:ascii="Times New Roman" w:hAnsi="Times New Roman" w:cs="Times New Roman"/>
                <w:color w:val="000000"/>
                <w:sz w:val="24"/>
                <w:szCs w:val="24"/>
              </w:rPr>
              <w:t xml:space="preserve"> akademinių valandų kontaktiniam darbui, iš kurių </w:t>
            </w:r>
            <w:r>
              <w:rPr>
                <w:rFonts w:ascii="Times New Roman" w:hAnsi="Times New Roman" w:cs="Times New Roman"/>
                <w:color w:val="000000"/>
                <w:sz w:val="24"/>
                <w:szCs w:val="24"/>
              </w:rPr>
              <w:t>27</w:t>
            </w:r>
            <w:r w:rsidR="00D46745" w:rsidRPr="00937C19">
              <w:rPr>
                <w:rFonts w:ascii="Times New Roman" w:hAnsi="Times New Roman" w:cs="Times New Roman"/>
                <w:color w:val="000000"/>
                <w:sz w:val="24"/>
                <w:szCs w:val="24"/>
              </w:rPr>
              <w:t xml:space="preserve"> akademin</w:t>
            </w:r>
            <w:r>
              <w:rPr>
                <w:rFonts w:ascii="Times New Roman" w:hAnsi="Times New Roman" w:cs="Times New Roman"/>
                <w:color w:val="000000"/>
                <w:sz w:val="24"/>
                <w:szCs w:val="24"/>
              </w:rPr>
              <w:t>ės</w:t>
            </w:r>
            <w:r w:rsidR="00D46745" w:rsidRPr="00937C19">
              <w:rPr>
                <w:rFonts w:ascii="Times New Roman" w:hAnsi="Times New Roman" w:cs="Times New Roman"/>
                <w:color w:val="000000"/>
                <w:sz w:val="24"/>
                <w:szCs w:val="24"/>
              </w:rPr>
              <w:t xml:space="preserve"> valand</w:t>
            </w:r>
            <w:r>
              <w:rPr>
                <w:rFonts w:ascii="Times New Roman" w:hAnsi="Times New Roman" w:cs="Times New Roman"/>
                <w:color w:val="000000"/>
                <w:sz w:val="24"/>
                <w:szCs w:val="24"/>
              </w:rPr>
              <w:t>os</w:t>
            </w:r>
            <w:r w:rsidR="00D46745" w:rsidRPr="00937C19">
              <w:rPr>
                <w:rFonts w:ascii="Times New Roman" w:hAnsi="Times New Roman" w:cs="Times New Roman"/>
                <w:color w:val="000000"/>
                <w:sz w:val="24"/>
                <w:szCs w:val="24"/>
              </w:rPr>
              <w:t xml:space="preserve"> skiriam</w:t>
            </w:r>
            <w:r>
              <w:rPr>
                <w:rFonts w:ascii="Times New Roman" w:hAnsi="Times New Roman" w:cs="Times New Roman"/>
                <w:color w:val="000000"/>
                <w:sz w:val="24"/>
                <w:szCs w:val="24"/>
              </w:rPr>
              <w:t>os</w:t>
            </w:r>
            <w:r w:rsidR="00D46745" w:rsidRPr="00937C19">
              <w:rPr>
                <w:rFonts w:ascii="Times New Roman" w:hAnsi="Times New Roman" w:cs="Times New Roman"/>
                <w:color w:val="000000"/>
                <w:sz w:val="24"/>
                <w:szCs w:val="24"/>
              </w:rPr>
              <w:t xml:space="preserve"> teoriniam mokymui, </w:t>
            </w:r>
            <w:r>
              <w:rPr>
                <w:rFonts w:ascii="Times New Roman" w:hAnsi="Times New Roman" w:cs="Times New Roman"/>
                <w:color w:val="000000"/>
                <w:sz w:val="24"/>
                <w:szCs w:val="24"/>
              </w:rPr>
              <w:t>63 akademinės</w:t>
            </w:r>
            <w:r w:rsidR="00D46745" w:rsidRPr="00937C19">
              <w:rPr>
                <w:rFonts w:ascii="Times New Roman" w:hAnsi="Times New Roman" w:cs="Times New Roman"/>
                <w:color w:val="000000"/>
                <w:sz w:val="24"/>
                <w:szCs w:val="24"/>
              </w:rPr>
              <w:t xml:space="preserve"> valand</w:t>
            </w:r>
            <w:r>
              <w:rPr>
                <w:rFonts w:ascii="Times New Roman" w:hAnsi="Times New Roman" w:cs="Times New Roman"/>
                <w:color w:val="000000"/>
                <w:sz w:val="24"/>
                <w:szCs w:val="24"/>
              </w:rPr>
              <w:t>os</w:t>
            </w:r>
            <w:r w:rsidR="00D46745" w:rsidRPr="00937C19">
              <w:rPr>
                <w:rFonts w:ascii="Times New Roman" w:hAnsi="Times New Roman" w:cs="Times New Roman"/>
                <w:color w:val="000000"/>
                <w:sz w:val="24"/>
                <w:szCs w:val="24"/>
              </w:rPr>
              <w:t xml:space="preserve"> – praktiniam mokymui.</w:t>
            </w:r>
          </w:p>
        </w:tc>
      </w:tr>
    </w:tbl>
    <w:p w:rsidR="00D46745" w:rsidRPr="00937C19" w:rsidRDefault="00D46745" w:rsidP="008F5876">
      <w:pPr>
        <w:spacing w:after="0" w:line="240" w:lineRule="auto"/>
        <w:rPr>
          <w:rFonts w:ascii="Times New Roman" w:hAnsi="Times New Roman" w:cs="Times New Roman"/>
          <w:color w:val="000000"/>
          <w:sz w:val="24"/>
          <w:szCs w:val="24"/>
        </w:rPr>
      </w:pPr>
    </w:p>
    <w:p w:rsidR="00526D12" w:rsidRPr="00937C19" w:rsidRDefault="00D46745" w:rsidP="008F5876">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7</w:t>
      </w:r>
      <w:r w:rsidRPr="00937C19">
        <w:rPr>
          <w:rFonts w:ascii="Times New Roman" w:hAnsi="Times New Roman" w:cs="Times New Roman"/>
          <w:color w:val="000000"/>
          <w:sz w:val="24"/>
          <w:szCs w:val="24"/>
        </w:rPr>
        <w:t>. Minimalūs reikalavimai, norint mokytis pagal programą (jeigu nu</w:t>
      </w:r>
      <w:r w:rsidR="00D644AA" w:rsidRPr="00937C19">
        <w:rPr>
          <w:rFonts w:ascii="Times New Roman" w:hAnsi="Times New Roman" w:cs="Times New Roman"/>
          <w:color w:val="000000"/>
          <w:sz w:val="24"/>
          <w:szCs w:val="24"/>
        </w:rPr>
        <w:t>s</w:t>
      </w:r>
      <w:r w:rsidRPr="00937C19">
        <w:rPr>
          <w:rFonts w:ascii="Times New Roman" w:hAnsi="Times New Roman" w:cs="Times New Roman"/>
          <w:color w:val="000000"/>
          <w:sz w:val="24"/>
          <w:szCs w:val="24"/>
        </w:rPr>
        <w:t>tatyta)</w:t>
      </w:r>
    </w:p>
    <w:tbl>
      <w:tblPr>
        <w:tblStyle w:val="TableGrid"/>
        <w:tblW w:w="0" w:type="auto"/>
        <w:tblLook w:val="04A0" w:firstRow="1" w:lastRow="0" w:firstColumn="1" w:lastColumn="0" w:noHBand="0" w:noVBand="1"/>
      </w:tblPr>
      <w:tblGrid>
        <w:gridCol w:w="9628"/>
      </w:tblGrid>
      <w:tr w:rsidR="00D46745" w:rsidRPr="00937C19" w:rsidTr="00D46745">
        <w:tc>
          <w:tcPr>
            <w:tcW w:w="9628" w:type="dxa"/>
          </w:tcPr>
          <w:p w:rsidR="00D46745" w:rsidRPr="00937C19" w:rsidRDefault="00736EB3" w:rsidP="008F5876">
            <w:pPr>
              <w:rPr>
                <w:rFonts w:ascii="Times New Roman" w:hAnsi="Times New Roman" w:cs="Times New Roman"/>
                <w:color w:val="000000"/>
                <w:sz w:val="24"/>
                <w:szCs w:val="24"/>
              </w:rPr>
            </w:pPr>
            <w:r>
              <w:rPr>
                <w:rFonts w:ascii="Times New Roman" w:hAnsi="Times New Roman" w:cs="Times New Roman"/>
                <w:color w:val="000000"/>
                <w:sz w:val="24"/>
                <w:szCs w:val="24"/>
              </w:rPr>
              <w:t>Vidurinis išsilavinimas</w:t>
            </w:r>
          </w:p>
        </w:tc>
      </w:tr>
    </w:tbl>
    <w:p w:rsidR="00D46745" w:rsidRPr="00937C19" w:rsidRDefault="00D46745" w:rsidP="008F5876">
      <w:pPr>
        <w:spacing w:after="0" w:line="240" w:lineRule="auto"/>
        <w:rPr>
          <w:rFonts w:ascii="Times New Roman" w:hAnsi="Times New Roman" w:cs="Times New Roman"/>
          <w:color w:val="000000"/>
          <w:sz w:val="24"/>
          <w:szCs w:val="24"/>
        </w:rPr>
      </w:pPr>
    </w:p>
    <w:p w:rsidR="00D46745" w:rsidRPr="00937C19" w:rsidRDefault="00D644AA" w:rsidP="008F5876">
      <w:pPr>
        <w:spacing w:after="0" w:line="240" w:lineRule="auto"/>
        <w:rPr>
          <w:rFonts w:ascii="Times New Roman" w:hAnsi="Times New Roman" w:cs="Times New Roman"/>
          <w:bCs/>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8</w:t>
      </w:r>
      <w:r w:rsidR="00D46745" w:rsidRPr="00937C19">
        <w:rPr>
          <w:rFonts w:ascii="Times New Roman" w:hAnsi="Times New Roman" w:cs="Times New Roman"/>
          <w:color w:val="000000"/>
          <w:sz w:val="24"/>
          <w:szCs w:val="24"/>
        </w:rPr>
        <w:t xml:space="preserve">. </w:t>
      </w:r>
      <w:r w:rsidR="001F7496" w:rsidRPr="00937C19">
        <w:rPr>
          <w:rFonts w:ascii="Times New Roman" w:hAnsi="Times New Roman" w:cs="Times New Roman"/>
          <w:bCs/>
          <w:sz w:val="24"/>
          <w:szCs w:val="24"/>
        </w:rPr>
        <w:t>Programoje įgyjamos ar tobulinamos kompetencijos</w:t>
      </w:r>
    </w:p>
    <w:tbl>
      <w:tblPr>
        <w:tblStyle w:val="TableGrid"/>
        <w:tblW w:w="9634" w:type="dxa"/>
        <w:tblLook w:val="04A0" w:firstRow="1" w:lastRow="0" w:firstColumn="1" w:lastColumn="0" w:noHBand="0" w:noVBand="1"/>
      </w:tblPr>
      <w:tblGrid>
        <w:gridCol w:w="3211"/>
        <w:gridCol w:w="3211"/>
        <w:gridCol w:w="3212"/>
      </w:tblGrid>
      <w:tr w:rsidR="001F7496" w:rsidRPr="00937C19" w:rsidTr="001F7496">
        <w:tc>
          <w:tcPr>
            <w:tcW w:w="3211" w:type="dxa"/>
          </w:tcPr>
          <w:p w:rsidR="001F7496" w:rsidRPr="00937C19" w:rsidRDefault="001F7496" w:rsidP="008F5876">
            <w:pPr>
              <w:rPr>
                <w:rFonts w:ascii="Times New Roman" w:hAnsi="Times New Roman" w:cs="Times New Roman"/>
                <w:bCs/>
                <w:sz w:val="24"/>
                <w:szCs w:val="24"/>
              </w:rPr>
            </w:pPr>
            <w:r w:rsidRPr="00937C19">
              <w:rPr>
                <w:rFonts w:ascii="Times New Roman" w:hAnsi="Times New Roman" w:cs="Times New Roman"/>
                <w:bCs/>
                <w:sz w:val="24"/>
                <w:szCs w:val="24"/>
              </w:rPr>
              <w:t>Kompetencijos pavadinimas</w:t>
            </w:r>
          </w:p>
        </w:tc>
        <w:tc>
          <w:tcPr>
            <w:tcW w:w="3211" w:type="dxa"/>
          </w:tcPr>
          <w:p w:rsidR="001F7496" w:rsidRPr="00937C19" w:rsidRDefault="001F7496" w:rsidP="008F5876">
            <w:pPr>
              <w:rPr>
                <w:rFonts w:ascii="Times New Roman" w:hAnsi="Times New Roman" w:cs="Times New Roman"/>
                <w:bCs/>
                <w:i/>
                <w:sz w:val="24"/>
                <w:szCs w:val="24"/>
              </w:rPr>
            </w:pPr>
            <w:r w:rsidRPr="00937C19">
              <w:rPr>
                <w:rFonts w:ascii="Times New Roman" w:hAnsi="Times New Roman" w:cs="Times New Roman"/>
                <w:bCs/>
                <w:sz w:val="24"/>
                <w:szCs w:val="24"/>
              </w:rPr>
              <w:t>Kvalifikacijos pavadinimas, lygis pagal Lietuvos kvalifikacijų sandarą, jos valstybinis kodas</w:t>
            </w:r>
          </w:p>
        </w:tc>
        <w:tc>
          <w:tcPr>
            <w:tcW w:w="3212" w:type="dxa"/>
          </w:tcPr>
          <w:p w:rsidR="001F7496" w:rsidRPr="00937C19" w:rsidRDefault="001F7496" w:rsidP="008F5876">
            <w:pPr>
              <w:rPr>
                <w:rFonts w:ascii="Times New Roman" w:hAnsi="Times New Roman" w:cs="Times New Roman"/>
                <w:bCs/>
                <w:sz w:val="24"/>
                <w:szCs w:val="24"/>
              </w:rPr>
            </w:pPr>
            <w:r w:rsidRPr="00937C19">
              <w:rPr>
                <w:rFonts w:ascii="Times New Roman" w:hAnsi="Times New Roman" w:cs="Times New Roman"/>
                <w:bCs/>
                <w:sz w:val="24"/>
                <w:szCs w:val="24"/>
              </w:rPr>
              <w:t>Profesinio standarto pavadinimas, jo valstybinis kodas</w:t>
            </w:r>
          </w:p>
        </w:tc>
      </w:tr>
      <w:tr w:rsidR="00736EB3" w:rsidRPr="00937C19" w:rsidTr="001F7496">
        <w:tc>
          <w:tcPr>
            <w:tcW w:w="3211" w:type="dxa"/>
          </w:tcPr>
          <w:p w:rsidR="00736EB3" w:rsidRPr="00937C19" w:rsidRDefault="00736EB3" w:rsidP="00736EB3">
            <w:pPr>
              <w:rPr>
                <w:rFonts w:ascii="Times New Roman" w:hAnsi="Times New Roman" w:cs="Times New Roman"/>
                <w:bCs/>
                <w:sz w:val="24"/>
                <w:szCs w:val="24"/>
              </w:rPr>
            </w:pPr>
            <w:r w:rsidRPr="00736EB3">
              <w:rPr>
                <w:rFonts w:ascii="Times New Roman" w:hAnsi="Times New Roman" w:cs="Times New Roman"/>
                <w:bCs/>
                <w:sz w:val="24"/>
                <w:szCs w:val="24"/>
              </w:rPr>
              <w:t>Komponuoti grafinio komunikavimo stiliaus elementus.</w:t>
            </w:r>
          </w:p>
        </w:tc>
        <w:tc>
          <w:tcPr>
            <w:tcW w:w="3211" w:type="dxa"/>
          </w:tcPr>
          <w:p w:rsidR="00736EB3" w:rsidRPr="00937C19" w:rsidRDefault="00736EB3" w:rsidP="00736EB3">
            <w:pPr>
              <w:rPr>
                <w:rFonts w:ascii="Times New Roman" w:hAnsi="Times New Roman" w:cs="Times New Roman"/>
                <w:bCs/>
                <w:sz w:val="24"/>
                <w:szCs w:val="24"/>
              </w:rPr>
            </w:pPr>
            <w:r>
              <w:rPr>
                <w:rFonts w:ascii="Times New Roman" w:hAnsi="Times New Roman" w:cs="Times New Roman"/>
                <w:bCs/>
                <w:sz w:val="24"/>
                <w:szCs w:val="24"/>
              </w:rPr>
              <w:t>Rinkodaros komunikacijos darbuotojas, LTKS IV, J173402</w:t>
            </w:r>
          </w:p>
        </w:tc>
        <w:tc>
          <w:tcPr>
            <w:tcW w:w="3212" w:type="dxa"/>
          </w:tcPr>
          <w:p w:rsidR="00736EB3" w:rsidRDefault="00736EB3" w:rsidP="00736EB3">
            <w:r w:rsidRPr="00F23899">
              <w:rPr>
                <w:rFonts w:ascii="Times New Roman" w:hAnsi="Times New Roman" w:cs="Times New Roman"/>
                <w:bCs/>
                <w:sz w:val="24"/>
                <w:szCs w:val="24"/>
              </w:rPr>
              <w:t>Poligrafijos, žiniasklaidos ir reklamos sektoriaus profesinis standartas, PSJ01</w:t>
            </w:r>
          </w:p>
        </w:tc>
      </w:tr>
      <w:tr w:rsidR="00736EB3" w:rsidRPr="00937C19" w:rsidTr="001F7496">
        <w:tc>
          <w:tcPr>
            <w:tcW w:w="3211" w:type="dxa"/>
          </w:tcPr>
          <w:p w:rsidR="00736EB3" w:rsidRPr="00736EB3" w:rsidRDefault="00736EB3" w:rsidP="00736EB3">
            <w:pPr>
              <w:widowControl w:val="0"/>
              <w:rPr>
                <w:rFonts w:ascii="Times New Roman" w:hAnsi="Times New Roman" w:cs="Times New Roman"/>
                <w:bCs/>
                <w:sz w:val="24"/>
                <w:szCs w:val="24"/>
              </w:rPr>
            </w:pPr>
            <w:r w:rsidRPr="00736EB3">
              <w:rPr>
                <w:rFonts w:ascii="Times New Roman" w:hAnsi="Times New Roman" w:cs="Times New Roman"/>
                <w:bCs/>
                <w:sz w:val="24"/>
                <w:szCs w:val="24"/>
              </w:rPr>
              <w:t>Ruošti grafinio komunikavimo stiliaus elementus publikavimui.</w:t>
            </w:r>
          </w:p>
        </w:tc>
        <w:tc>
          <w:tcPr>
            <w:tcW w:w="3211" w:type="dxa"/>
          </w:tcPr>
          <w:p w:rsidR="00736EB3" w:rsidRPr="00937C19" w:rsidRDefault="00736EB3" w:rsidP="00736EB3">
            <w:pPr>
              <w:rPr>
                <w:rFonts w:ascii="Times New Roman" w:hAnsi="Times New Roman" w:cs="Times New Roman"/>
                <w:bCs/>
                <w:sz w:val="24"/>
                <w:szCs w:val="24"/>
              </w:rPr>
            </w:pPr>
            <w:r>
              <w:rPr>
                <w:rFonts w:ascii="Times New Roman" w:hAnsi="Times New Roman" w:cs="Times New Roman"/>
                <w:bCs/>
                <w:sz w:val="24"/>
                <w:szCs w:val="24"/>
              </w:rPr>
              <w:t>Rinkodaros komunikacijos darbuotojas, LTKS IV, J173402</w:t>
            </w:r>
          </w:p>
        </w:tc>
        <w:tc>
          <w:tcPr>
            <w:tcW w:w="3212" w:type="dxa"/>
          </w:tcPr>
          <w:p w:rsidR="00736EB3" w:rsidRDefault="00736EB3" w:rsidP="00736EB3">
            <w:r w:rsidRPr="00F23899">
              <w:rPr>
                <w:rFonts w:ascii="Times New Roman" w:hAnsi="Times New Roman" w:cs="Times New Roman"/>
                <w:bCs/>
                <w:sz w:val="24"/>
                <w:szCs w:val="24"/>
              </w:rPr>
              <w:t>Poligrafijos, žiniasklaidos ir reklamos sektoriaus profesinis standartas, PSJ01</w:t>
            </w:r>
          </w:p>
        </w:tc>
      </w:tr>
    </w:tbl>
    <w:p w:rsidR="001F7496" w:rsidRPr="00937C19" w:rsidRDefault="001F7496" w:rsidP="008F5876">
      <w:pPr>
        <w:spacing w:after="0" w:line="240" w:lineRule="auto"/>
        <w:rPr>
          <w:rFonts w:ascii="Times New Roman" w:hAnsi="Times New Roman" w:cs="Times New Roman"/>
          <w:color w:val="000000"/>
          <w:sz w:val="24"/>
          <w:szCs w:val="24"/>
        </w:rPr>
      </w:pPr>
    </w:p>
    <w:p w:rsidR="00937C19" w:rsidRDefault="00937C19" w:rsidP="008F5876">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9</w:t>
      </w:r>
      <w:r w:rsidRPr="00937C19">
        <w:rPr>
          <w:rFonts w:ascii="Times New Roman" w:hAnsi="Times New Roman" w:cs="Times New Roman"/>
          <w:color w:val="000000"/>
          <w:sz w:val="24"/>
          <w:szCs w:val="24"/>
        </w:rPr>
        <w:t>.</w:t>
      </w:r>
      <w:r>
        <w:rPr>
          <w:rFonts w:ascii="Times New Roman" w:hAnsi="Times New Roman" w:cs="Times New Roman"/>
          <w:color w:val="000000"/>
          <w:sz w:val="24"/>
          <w:szCs w:val="24"/>
        </w:rPr>
        <w:t xml:space="preserve"> Papildomi reikalavimai mokymą pagal programą užsakančios ir (ar) mokymą finansuojančios institucijos</w:t>
      </w:r>
    </w:p>
    <w:tbl>
      <w:tblPr>
        <w:tblStyle w:val="TableGrid"/>
        <w:tblW w:w="0" w:type="auto"/>
        <w:tblLook w:val="04A0" w:firstRow="1" w:lastRow="0" w:firstColumn="1" w:lastColumn="0" w:noHBand="0" w:noVBand="1"/>
      </w:tblPr>
      <w:tblGrid>
        <w:gridCol w:w="9628"/>
      </w:tblGrid>
      <w:tr w:rsidR="00937C19" w:rsidTr="00937C19">
        <w:tc>
          <w:tcPr>
            <w:tcW w:w="9628" w:type="dxa"/>
          </w:tcPr>
          <w:p w:rsidR="00937C19" w:rsidRPr="001A2C0F" w:rsidRDefault="001A2C0F" w:rsidP="008F5876">
            <w:pPr>
              <w:pStyle w:val="ListParagraph"/>
              <w:numPr>
                <w:ilvl w:val="0"/>
                <w:numId w:val="6"/>
              </w:numPr>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Jei asmens mokymas yra finansuojamas iš Užimtumo </w:t>
            </w:r>
            <w:r w:rsidR="002360E9">
              <w:rPr>
                <w:rFonts w:ascii="Times New Roman" w:hAnsi="Times New Roman" w:cs="Times New Roman"/>
                <w:color w:val="000000"/>
                <w:sz w:val="24"/>
                <w:szCs w:val="24"/>
              </w:rPr>
              <w:t>tarnybos</w:t>
            </w:r>
            <w:r>
              <w:rPr>
                <w:rFonts w:ascii="Times New Roman" w:hAnsi="Times New Roman" w:cs="Times New Roman"/>
                <w:color w:val="000000"/>
                <w:sz w:val="24"/>
                <w:szCs w:val="24"/>
              </w:rPr>
              <w:t xml:space="preserve"> lėšų, asmeniui, baigusiam programą yra būtinas įgytų kompetencijų vertinimas.</w:t>
            </w:r>
          </w:p>
        </w:tc>
      </w:tr>
    </w:tbl>
    <w:p w:rsidR="00937C19" w:rsidRPr="00937C19" w:rsidRDefault="00937C19" w:rsidP="008F5876">
      <w:pPr>
        <w:spacing w:after="0" w:line="240" w:lineRule="auto"/>
        <w:rPr>
          <w:rFonts w:ascii="Times New Roman" w:hAnsi="Times New Roman" w:cs="Times New Roman"/>
          <w:color w:val="000000"/>
          <w:sz w:val="24"/>
          <w:szCs w:val="24"/>
        </w:rPr>
      </w:pPr>
    </w:p>
    <w:p w:rsidR="00D644AA" w:rsidRPr="00937C19" w:rsidRDefault="00D644AA" w:rsidP="008F5876">
      <w:pPr>
        <w:spacing w:after="0" w:line="240" w:lineRule="auto"/>
        <w:rPr>
          <w:rFonts w:ascii="Times New Roman" w:hAnsi="Times New Roman" w:cs="Times New Roman"/>
          <w:b/>
          <w:sz w:val="24"/>
          <w:szCs w:val="24"/>
        </w:rPr>
      </w:pPr>
      <w:r w:rsidRPr="00937C19">
        <w:rPr>
          <w:rFonts w:ascii="Times New Roman" w:hAnsi="Times New Roman" w:cs="Times New Roman"/>
          <w:b/>
          <w:sz w:val="24"/>
          <w:szCs w:val="24"/>
        </w:rPr>
        <w:br w:type="page"/>
      </w:r>
    </w:p>
    <w:p w:rsidR="00D644AA" w:rsidRPr="00937C19" w:rsidRDefault="00D644AA" w:rsidP="008F5876">
      <w:pPr>
        <w:spacing w:after="0" w:line="240" w:lineRule="auto"/>
        <w:jc w:val="center"/>
        <w:rPr>
          <w:rFonts w:ascii="Times New Roman" w:hAnsi="Times New Roman" w:cs="Times New Roman"/>
          <w:b/>
          <w:sz w:val="24"/>
          <w:szCs w:val="24"/>
        </w:rPr>
        <w:sectPr w:rsidR="00D644AA" w:rsidRPr="00937C19" w:rsidSect="00D644AA">
          <w:headerReference w:type="default" r:id="rId8"/>
          <w:footerReference w:type="even" r:id="rId9"/>
          <w:footerReference w:type="default" r:id="rId10"/>
          <w:pgSz w:w="11906" w:h="16838"/>
          <w:pgMar w:top="1134" w:right="567" w:bottom="1135" w:left="1701" w:header="567" w:footer="567" w:gutter="0"/>
          <w:cols w:space="720"/>
          <w:docGrid w:linePitch="299"/>
        </w:sectPr>
      </w:pPr>
    </w:p>
    <w:p w:rsidR="00165AB9" w:rsidRPr="00937C19" w:rsidRDefault="00165AB9" w:rsidP="008F5876">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lastRenderedPageBreak/>
        <w:t xml:space="preserve">2. PROGRAMOS </w:t>
      </w:r>
      <w:r w:rsidR="00ED67C1" w:rsidRPr="00937C19">
        <w:rPr>
          <w:rFonts w:ascii="Times New Roman" w:hAnsi="Times New Roman" w:cs="Times New Roman"/>
          <w:b/>
          <w:sz w:val="24"/>
          <w:szCs w:val="24"/>
        </w:rPr>
        <w:t>TURINYS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1134"/>
        <w:gridCol w:w="2976"/>
        <w:gridCol w:w="4536"/>
        <w:gridCol w:w="1276"/>
        <w:gridCol w:w="1418"/>
        <w:gridCol w:w="1417"/>
        <w:gridCol w:w="815"/>
      </w:tblGrid>
      <w:tr w:rsidR="00937C19" w:rsidRPr="00937C19" w:rsidTr="008F5876">
        <w:trPr>
          <w:trHeight w:val="40"/>
        </w:trPr>
        <w:tc>
          <w:tcPr>
            <w:tcW w:w="2122" w:type="dxa"/>
            <w:vMerge w:val="restart"/>
          </w:tcPr>
          <w:p w:rsidR="00937C19" w:rsidRPr="00937C19" w:rsidRDefault="00937C19" w:rsidP="00B81AD7">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t>Modulio pavadinimas (valstybinis kodas</w:t>
            </w:r>
            <w:r w:rsidR="00B81AD7">
              <w:rPr>
                <w:rFonts w:ascii="Times New Roman" w:hAnsi="Times New Roman" w:cs="Times New Roman"/>
                <w:b/>
                <w:sz w:val="24"/>
                <w:szCs w:val="24"/>
              </w:rPr>
              <w:t>)</w:t>
            </w:r>
          </w:p>
        </w:tc>
        <w:tc>
          <w:tcPr>
            <w:tcW w:w="1134" w:type="dxa"/>
            <w:vMerge w:val="restart"/>
          </w:tcPr>
          <w:p w:rsidR="00937C19" w:rsidRPr="00937C19" w:rsidRDefault="00937C19" w:rsidP="008F587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Modulio LTKS lygis</w:t>
            </w:r>
          </w:p>
        </w:tc>
        <w:tc>
          <w:tcPr>
            <w:tcW w:w="2976" w:type="dxa"/>
            <w:vMerge w:val="restart"/>
          </w:tcPr>
          <w:p w:rsidR="00937C19" w:rsidRPr="00937C19" w:rsidRDefault="00937C19" w:rsidP="008F5876">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t>Kompetencija(-os)</w:t>
            </w:r>
          </w:p>
        </w:tc>
        <w:tc>
          <w:tcPr>
            <w:tcW w:w="4536" w:type="dxa"/>
            <w:vMerge w:val="restart"/>
          </w:tcPr>
          <w:p w:rsidR="00937C19" w:rsidRPr="00937C19" w:rsidRDefault="00937C19" w:rsidP="008F5876">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t>Kompetencijos(-jų) pasiekimą nurodantys mokymosi rezultatai</w:t>
            </w:r>
          </w:p>
        </w:tc>
        <w:tc>
          <w:tcPr>
            <w:tcW w:w="1276" w:type="dxa"/>
            <w:vMerge w:val="restart"/>
          </w:tcPr>
          <w:p w:rsidR="00937C19" w:rsidRPr="00937C19" w:rsidRDefault="00937C19" w:rsidP="008F5876">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t xml:space="preserve">Modulio apimtis </w:t>
            </w:r>
            <w:r>
              <w:rPr>
                <w:rFonts w:ascii="Times New Roman" w:hAnsi="Times New Roman" w:cs="Times New Roman"/>
                <w:b/>
                <w:sz w:val="24"/>
                <w:szCs w:val="24"/>
              </w:rPr>
              <w:t xml:space="preserve">mokymosi </w:t>
            </w:r>
            <w:r w:rsidRPr="00937C19">
              <w:rPr>
                <w:rFonts w:ascii="Times New Roman" w:hAnsi="Times New Roman" w:cs="Times New Roman"/>
                <w:b/>
                <w:sz w:val="24"/>
                <w:szCs w:val="24"/>
              </w:rPr>
              <w:t>kreditais</w:t>
            </w:r>
          </w:p>
        </w:tc>
        <w:tc>
          <w:tcPr>
            <w:tcW w:w="3650" w:type="dxa"/>
            <w:gridSpan w:val="3"/>
          </w:tcPr>
          <w:p w:rsidR="00937C19" w:rsidRPr="00937C19" w:rsidRDefault="00937C19" w:rsidP="008F5876">
            <w:pPr>
              <w:suppressAutoHyphens/>
              <w:overflowPunct w:val="0"/>
              <w:spacing w:after="0" w:line="240" w:lineRule="auto"/>
              <w:jc w:val="center"/>
              <w:textAlignment w:val="center"/>
              <w:rPr>
                <w:rFonts w:ascii="Times New Roman" w:hAnsi="Times New Roman" w:cs="Times New Roman"/>
                <w:b/>
                <w:sz w:val="24"/>
                <w:szCs w:val="24"/>
              </w:rPr>
            </w:pPr>
            <w:r w:rsidRPr="00937C19">
              <w:rPr>
                <w:rFonts w:ascii="Times New Roman" w:hAnsi="Times New Roman" w:cs="Times New Roman"/>
                <w:b/>
                <w:sz w:val="24"/>
                <w:szCs w:val="24"/>
              </w:rPr>
              <w:t>Akademinės valandos kontaktiniam darbui</w:t>
            </w:r>
          </w:p>
        </w:tc>
      </w:tr>
      <w:tr w:rsidR="00937C19" w:rsidRPr="00937C19" w:rsidTr="008F5876">
        <w:trPr>
          <w:trHeight w:val="582"/>
        </w:trPr>
        <w:tc>
          <w:tcPr>
            <w:tcW w:w="2122" w:type="dxa"/>
            <w:vMerge/>
          </w:tcPr>
          <w:p w:rsidR="00937C19" w:rsidRPr="00937C19" w:rsidRDefault="00937C19" w:rsidP="008F5876">
            <w:pPr>
              <w:spacing w:after="0" w:line="240" w:lineRule="auto"/>
              <w:rPr>
                <w:rFonts w:ascii="Times New Roman" w:hAnsi="Times New Roman" w:cs="Times New Roman"/>
                <w:b/>
                <w:sz w:val="24"/>
                <w:szCs w:val="24"/>
              </w:rPr>
            </w:pPr>
          </w:p>
        </w:tc>
        <w:tc>
          <w:tcPr>
            <w:tcW w:w="1134" w:type="dxa"/>
            <w:vMerge/>
          </w:tcPr>
          <w:p w:rsidR="00937C19" w:rsidRPr="00937C19" w:rsidRDefault="00937C19" w:rsidP="008F5876">
            <w:pPr>
              <w:spacing w:after="0" w:line="240" w:lineRule="auto"/>
              <w:rPr>
                <w:rFonts w:ascii="Times New Roman" w:hAnsi="Times New Roman" w:cs="Times New Roman"/>
                <w:b/>
                <w:sz w:val="24"/>
                <w:szCs w:val="24"/>
              </w:rPr>
            </w:pPr>
          </w:p>
        </w:tc>
        <w:tc>
          <w:tcPr>
            <w:tcW w:w="2976" w:type="dxa"/>
            <w:vMerge/>
          </w:tcPr>
          <w:p w:rsidR="00937C19" w:rsidRPr="00937C19" w:rsidRDefault="00937C19" w:rsidP="008F5876">
            <w:pPr>
              <w:spacing w:after="0" w:line="240" w:lineRule="auto"/>
              <w:rPr>
                <w:rFonts w:ascii="Times New Roman" w:hAnsi="Times New Roman" w:cs="Times New Roman"/>
                <w:b/>
                <w:sz w:val="24"/>
                <w:szCs w:val="24"/>
              </w:rPr>
            </w:pPr>
          </w:p>
        </w:tc>
        <w:tc>
          <w:tcPr>
            <w:tcW w:w="4536" w:type="dxa"/>
            <w:vMerge/>
          </w:tcPr>
          <w:p w:rsidR="00937C19" w:rsidRPr="00937C19" w:rsidRDefault="00937C19" w:rsidP="008F5876">
            <w:pPr>
              <w:spacing w:after="0" w:line="240" w:lineRule="auto"/>
              <w:rPr>
                <w:rFonts w:ascii="Times New Roman" w:hAnsi="Times New Roman" w:cs="Times New Roman"/>
                <w:b/>
                <w:sz w:val="24"/>
                <w:szCs w:val="24"/>
              </w:rPr>
            </w:pPr>
          </w:p>
        </w:tc>
        <w:tc>
          <w:tcPr>
            <w:tcW w:w="1276" w:type="dxa"/>
            <w:vMerge/>
          </w:tcPr>
          <w:p w:rsidR="00937C19" w:rsidRPr="00937C19" w:rsidRDefault="00937C19" w:rsidP="008F5876">
            <w:pPr>
              <w:spacing w:after="0" w:line="240" w:lineRule="auto"/>
              <w:rPr>
                <w:rFonts w:ascii="Times New Roman" w:hAnsi="Times New Roman" w:cs="Times New Roman"/>
                <w:b/>
                <w:sz w:val="24"/>
                <w:szCs w:val="24"/>
              </w:rPr>
            </w:pPr>
          </w:p>
        </w:tc>
        <w:tc>
          <w:tcPr>
            <w:tcW w:w="1418" w:type="dxa"/>
          </w:tcPr>
          <w:p w:rsidR="00937C19" w:rsidRPr="00937C19" w:rsidRDefault="00937C19" w:rsidP="008F5876">
            <w:pPr>
              <w:suppressAutoHyphens/>
              <w:overflowPunct w:val="0"/>
              <w:spacing w:after="0" w:line="240" w:lineRule="auto"/>
              <w:jc w:val="center"/>
              <w:textAlignment w:val="center"/>
              <w:rPr>
                <w:rFonts w:ascii="Times New Roman" w:hAnsi="Times New Roman" w:cs="Times New Roman"/>
                <w:b/>
                <w:sz w:val="24"/>
                <w:szCs w:val="24"/>
              </w:rPr>
            </w:pPr>
            <w:r w:rsidRPr="00937C19">
              <w:rPr>
                <w:rFonts w:ascii="Times New Roman" w:hAnsi="Times New Roman" w:cs="Times New Roman"/>
                <w:b/>
                <w:sz w:val="24"/>
                <w:szCs w:val="24"/>
              </w:rPr>
              <w:t>Teoriniam mokymui</w:t>
            </w:r>
          </w:p>
        </w:tc>
        <w:tc>
          <w:tcPr>
            <w:tcW w:w="1417" w:type="dxa"/>
          </w:tcPr>
          <w:p w:rsidR="00937C19" w:rsidRPr="00937C19" w:rsidRDefault="00937C19" w:rsidP="008F5876">
            <w:pPr>
              <w:suppressAutoHyphens/>
              <w:overflowPunct w:val="0"/>
              <w:spacing w:after="0" w:line="240" w:lineRule="auto"/>
              <w:jc w:val="center"/>
              <w:textAlignment w:val="center"/>
              <w:rPr>
                <w:rFonts w:ascii="Times New Roman" w:hAnsi="Times New Roman" w:cs="Times New Roman"/>
                <w:b/>
                <w:sz w:val="24"/>
                <w:szCs w:val="24"/>
              </w:rPr>
            </w:pPr>
            <w:r w:rsidRPr="00937C19">
              <w:rPr>
                <w:rFonts w:ascii="Times New Roman" w:hAnsi="Times New Roman" w:cs="Times New Roman"/>
                <w:b/>
                <w:sz w:val="24"/>
                <w:szCs w:val="24"/>
              </w:rPr>
              <w:t>Praktiniam mokymui</w:t>
            </w:r>
          </w:p>
        </w:tc>
        <w:tc>
          <w:tcPr>
            <w:tcW w:w="815" w:type="dxa"/>
          </w:tcPr>
          <w:p w:rsidR="00937C19" w:rsidRPr="00937C19" w:rsidRDefault="00937C19" w:rsidP="008F5876">
            <w:pPr>
              <w:suppressAutoHyphens/>
              <w:overflowPunct w:val="0"/>
              <w:spacing w:after="0" w:line="240" w:lineRule="auto"/>
              <w:jc w:val="center"/>
              <w:textAlignment w:val="center"/>
              <w:rPr>
                <w:rFonts w:ascii="Times New Roman" w:hAnsi="Times New Roman" w:cs="Times New Roman"/>
                <w:b/>
                <w:sz w:val="24"/>
                <w:szCs w:val="24"/>
              </w:rPr>
            </w:pPr>
            <w:r>
              <w:rPr>
                <w:rFonts w:ascii="Times New Roman" w:hAnsi="Times New Roman" w:cs="Times New Roman"/>
                <w:b/>
                <w:sz w:val="24"/>
                <w:szCs w:val="24"/>
              </w:rPr>
              <w:t>Iš viso</w:t>
            </w:r>
          </w:p>
        </w:tc>
      </w:tr>
      <w:tr w:rsidR="00736EB3" w:rsidRPr="00937C19" w:rsidTr="008F5876">
        <w:trPr>
          <w:trHeight w:val="40"/>
        </w:trPr>
        <w:tc>
          <w:tcPr>
            <w:tcW w:w="2122" w:type="dxa"/>
            <w:vMerge w:val="restart"/>
          </w:tcPr>
          <w:p w:rsidR="00736EB3" w:rsidRDefault="00736EB3" w:rsidP="008F5876">
            <w:pPr>
              <w:spacing w:after="0" w:line="240" w:lineRule="auto"/>
              <w:rPr>
                <w:rFonts w:ascii="Times New Roman" w:hAnsi="Times New Roman" w:cs="Times New Roman"/>
                <w:bCs/>
                <w:sz w:val="24"/>
                <w:szCs w:val="24"/>
              </w:rPr>
            </w:pPr>
            <w:r w:rsidRPr="00736EB3">
              <w:rPr>
                <w:rFonts w:ascii="Times New Roman" w:hAnsi="Times New Roman" w:cs="Times New Roman"/>
                <w:bCs/>
                <w:sz w:val="24"/>
                <w:szCs w:val="24"/>
              </w:rPr>
              <w:t>Grafinio komunikavimo stiliaus elementų komponavimas ir paruošimas publikavimui</w:t>
            </w:r>
            <w:r>
              <w:rPr>
                <w:rFonts w:ascii="Times New Roman" w:hAnsi="Times New Roman" w:cs="Times New Roman"/>
                <w:bCs/>
                <w:sz w:val="24"/>
                <w:szCs w:val="24"/>
              </w:rPr>
              <w:t xml:space="preserve"> (N)</w:t>
            </w:r>
          </w:p>
          <w:p w:rsidR="00736EB3" w:rsidRPr="00736EB3" w:rsidRDefault="00736EB3" w:rsidP="008445F4">
            <w:pPr>
              <w:spacing w:after="0" w:line="240" w:lineRule="auto"/>
              <w:rPr>
                <w:rFonts w:ascii="Times New Roman" w:hAnsi="Times New Roman" w:cs="Times New Roman"/>
                <w:strike/>
                <w:sz w:val="24"/>
                <w:szCs w:val="24"/>
              </w:rPr>
            </w:pPr>
            <w:r>
              <w:rPr>
                <w:rFonts w:ascii="Times New Roman" w:hAnsi="Times New Roman" w:cs="Times New Roman"/>
                <w:bCs/>
                <w:sz w:val="24"/>
                <w:szCs w:val="24"/>
              </w:rPr>
              <w:t>(</w:t>
            </w:r>
            <w:r w:rsidR="008445F4" w:rsidRPr="008445F4">
              <w:rPr>
                <w:rFonts w:ascii="Times New Roman" w:hAnsi="Times New Roman" w:cs="Times New Roman"/>
                <w:bCs/>
                <w:sz w:val="24"/>
                <w:szCs w:val="24"/>
              </w:rPr>
              <w:t>404141427</w:t>
            </w:r>
            <w:r>
              <w:rPr>
                <w:rFonts w:ascii="Times New Roman" w:hAnsi="Times New Roman" w:cs="Times New Roman"/>
                <w:bCs/>
                <w:sz w:val="24"/>
                <w:szCs w:val="24"/>
              </w:rPr>
              <w:t>)</w:t>
            </w:r>
          </w:p>
        </w:tc>
        <w:tc>
          <w:tcPr>
            <w:tcW w:w="1134" w:type="dxa"/>
            <w:vMerge w:val="restart"/>
          </w:tcPr>
          <w:p w:rsidR="00736EB3" w:rsidRPr="00937C19" w:rsidRDefault="00736EB3" w:rsidP="00736E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2976" w:type="dxa"/>
          </w:tcPr>
          <w:p w:rsidR="00736EB3" w:rsidRPr="00736EB3" w:rsidRDefault="00736EB3" w:rsidP="008F5876">
            <w:pPr>
              <w:spacing w:after="0" w:line="240" w:lineRule="auto"/>
              <w:rPr>
                <w:rFonts w:ascii="Times New Roman" w:hAnsi="Times New Roman" w:cs="Times New Roman"/>
                <w:bCs/>
                <w:sz w:val="24"/>
                <w:szCs w:val="24"/>
              </w:rPr>
            </w:pPr>
            <w:r w:rsidRPr="00736EB3">
              <w:rPr>
                <w:rFonts w:ascii="Times New Roman" w:hAnsi="Times New Roman" w:cs="Times New Roman"/>
                <w:bCs/>
                <w:sz w:val="24"/>
                <w:szCs w:val="24"/>
              </w:rPr>
              <w:t>Komponuoti grafinio komunikavimo stiliaus elementus.</w:t>
            </w:r>
          </w:p>
        </w:tc>
        <w:tc>
          <w:tcPr>
            <w:tcW w:w="4536" w:type="dxa"/>
          </w:tcPr>
          <w:p w:rsidR="00900948" w:rsidRPr="00900948" w:rsidRDefault="00900948" w:rsidP="00900948">
            <w:pPr>
              <w:widowControl w:val="0"/>
              <w:spacing w:after="0" w:line="240" w:lineRule="auto"/>
              <w:rPr>
                <w:rFonts w:ascii="Times New Roman" w:hAnsi="Times New Roman" w:cs="Times New Roman"/>
                <w:sz w:val="24"/>
                <w:szCs w:val="24"/>
              </w:rPr>
            </w:pPr>
            <w:r w:rsidRPr="00900948">
              <w:rPr>
                <w:rFonts w:ascii="Times New Roman" w:hAnsi="Times New Roman" w:cs="Times New Roman"/>
                <w:sz w:val="24"/>
                <w:szCs w:val="24"/>
              </w:rPr>
              <w:t>Apibūdinti grafinio komunikavimo stiliaus paskirtį ir jį sudarančių elementų sukūrimo principus.</w:t>
            </w:r>
          </w:p>
          <w:p w:rsidR="00900948" w:rsidRPr="00900948" w:rsidRDefault="00900948" w:rsidP="00900948">
            <w:pPr>
              <w:widowControl w:val="0"/>
              <w:spacing w:after="0" w:line="240" w:lineRule="auto"/>
              <w:rPr>
                <w:rFonts w:ascii="Times New Roman" w:hAnsi="Times New Roman" w:cs="Times New Roman"/>
                <w:sz w:val="24"/>
                <w:szCs w:val="24"/>
              </w:rPr>
            </w:pPr>
            <w:r w:rsidRPr="00900948">
              <w:rPr>
                <w:rFonts w:ascii="Times New Roman" w:hAnsi="Times New Roman" w:cs="Times New Roman"/>
                <w:sz w:val="24"/>
                <w:szCs w:val="24"/>
              </w:rPr>
              <w:t>Kurti ženklą (logotipą) įmonei ar organizacijai, taikant kompozicijos taisykles bei derinant spalvas ir šriftus.</w:t>
            </w:r>
          </w:p>
          <w:p w:rsidR="00736EB3" w:rsidRPr="00900948" w:rsidRDefault="00900948" w:rsidP="00900948">
            <w:pPr>
              <w:spacing w:after="100" w:afterAutospacing="1" w:line="240" w:lineRule="auto"/>
              <w:rPr>
                <w:rFonts w:ascii="Times New Roman" w:hAnsi="Times New Roman" w:cs="Times New Roman"/>
                <w:sz w:val="24"/>
                <w:szCs w:val="24"/>
              </w:rPr>
            </w:pPr>
            <w:r w:rsidRPr="00900948">
              <w:rPr>
                <w:rFonts w:ascii="Times New Roman" w:hAnsi="Times New Roman" w:cs="Times New Roman"/>
                <w:sz w:val="24"/>
                <w:szCs w:val="24"/>
              </w:rPr>
              <w:t>Kurti grafinio komunikavimo stiliaus elementus vidaus ir išorės komunikacijos priemonėms.</w:t>
            </w:r>
          </w:p>
        </w:tc>
        <w:tc>
          <w:tcPr>
            <w:tcW w:w="1276" w:type="dxa"/>
            <w:vMerge w:val="restart"/>
          </w:tcPr>
          <w:p w:rsidR="00736EB3" w:rsidRPr="00937C19" w:rsidRDefault="00736EB3" w:rsidP="00736E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vMerge w:val="restart"/>
          </w:tcPr>
          <w:p w:rsidR="00736EB3" w:rsidRPr="00937C19" w:rsidRDefault="00736EB3" w:rsidP="00736E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417" w:type="dxa"/>
            <w:vMerge w:val="restart"/>
          </w:tcPr>
          <w:p w:rsidR="00736EB3" w:rsidRPr="00937C19" w:rsidRDefault="00736EB3" w:rsidP="00736E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815" w:type="dxa"/>
            <w:vMerge w:val="restart"/>
          </w:tcPr>
          <w:p w:rsidR="00736EB3" w:rsidRPr="00937C19" w:rsidRDefault="00736EB3" w:rsidP="00736E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900948" w:rsidRPr="00937C19" w:rsidTr="008F5876">
        <w:trPr>
          <w:trHeight w:val="40"/>
        </w:trPr>
        <w:tc>
          <w:tcPr>
            <w:tcW w:w="2122" w:type="dxa"/>
            <w:vMerge/>
          </w:tcPr>
          <w:p w:rsidR="00900948" w:rsidRPr="00937C19" w:rsidRDefault="00900948" w:rsidP="00900948">
            <w:pPr>
              <w:spacing w:after="0" w:line="240" w:lineRule="auto"/>
              <w:rPr>
                <w:rFonts w:ascii="Times New Roman" w:hAnsi="Times New Roman" w:cs="Times New Roman"/>
                <w:i/>
                <w:sz w:val="24"/>
                <w:szCs w:val="24"/>
              </w:rPr>
            </w:pPr>
          </w:p>
        </w:tc>
        <w:tc>
          <w:tcPr>
            <w:tcW w:w="1134" w:type="dxa"/>
            <w:vMerge/>
          </w:tcPr>
          <w:p w:rsidR="00900948" w:rsidRPr="00937C19" w:rsidRDefault="00900948" w:rsidP="00900948">
            <w:pPr>
              <w:spacing w:after="0" w:line="240" w:lineRule="auto"/>
              <w:rPr>
                <w:rFonts w:ascii="Times New Roman" w:hAnsi="Times New Roman" w:cs="Times New Roman"/>
                <w:sz w:val="24"/>
                <w:szCs w:val="24"/>
              </w:rPr>
            </w:pPr>
          </w:p>
        </w:tc>
        <w:tc>
          <w:tcPr>
            <w:tcW w:w="2976" w:type="dxa"/>
          </w:tcPr>
          <w:p w:rsidR="00900948" w:rsidRPr="00736EB3" w:rsidRDefault="00900948" w:rsidP="00900948">
            <w:pPr>
              <w:spacing w:after="0" w:line="240" w:lineRule="auto"/>
              <w:rPr>
                <w:rFonts w:ascii="Times New Roman" w:hAnsi="Times New Roman" w:cs="Times New Roman"/>
                <w:bCs/>
                <w:sz w:val="24"/>
                <w:szCs w:val="24"/>
              </w:rPr>
            </w:pPr>
            <w:r w:rsidRPr="00736EB3">
              <w:rPr>
                <w:rFonts w:ascii="Times New Roman" w:hAnsi="Times New Roman" w:cs="Times New Roman"/>
                <w:bCs/>
                <w:sz w:val="24"/>
                <w:szCs w:val="24"/>
              </w:rPr>
              <w:t>Ruošti grafinio komunikavimo stiliaus elementus publikavimui.</w:t>
            </w:r>
          </w:p>
        </w:tc>
        <w:tc>
          <w:tcPr>
            <w:tcW w:w="4536" w:type="dxa"/>
          </w:tcPr>
          <w:p w:rsidR="00900948" w:rsidRPr="00900948" w:rsidRDefault="00900948" w:rsidP="00900948">
            <w:pPr>
              <w:widowControl w:val="0"/>
              <w:spacing w:after="0" w:line="240" w:lineRule="auto"/>
              <w:rPr>
                <w:rFonts w:ascii="Times New Roman" w:hAnsi="Times New Roman" w:cs="Times New Roman"/>
                <w:sz w:val="24"/>
                <w:szCs w:val="24"/>
              </w:rPr>
            </w:pPr>
            <w:r w:rsidRPr="00900948">
              <w:rPr>
                <w:rFonts w:ascii="Times New Roman" w:hAnsi="Times New Roman" w:cs="Times New Roman"/>
                <w:sz w:val="24"/>
                <w:szCs w:val="24"/>
              </w:rPr>
              <w:t>Apibūdinti grafinio komunikavimo stiliaus rengimo publikavimui reikalavimus.</w:t>
            </w:r>
          </w:p>
          <w:p w:rsidR="00900948" w:rsidRPr="00900948" w:rsidRDefault="00900948" w:rsidP="00900948">
            <w:pPr>
              <w:widowControl w:val="0"/>
              <w:spacing w:after="0" w:line="240" w:lineRule="auto"/>
              <w:rPr>
                <w:rFonts w:ascii="Times New Roman" w:hAnsi="Times New Roman" w:cs="Times New Roman"/>
                <w:sz w:val="24"/>
                <w:szCs w:val="24"/>
              </w:rPr>
            </w:pPr>
            <w:r w:rsidRPr="00900948">
              <w:rPr>
                <w:rFonts w:ascii="Times New Roman" w:hAnsi="Times New Roman" w:cs="Times New Roman"/>
                <w:sz w:val="24"/>
                <w:szCs w:val="24"/>
              </w:rPr>
              <w:t>Maketuoti grafinio komunikavimo stiliaus elementus įvairioms skaitmeninėms ir spausdintinėms komunikacijos priemonėms.</w:t>
            </w:r>
          </w:p>
          <w:p w:rsidR="00900948" w:rsidRPr="00900948" w:rsidRDefault="00900948" w:rsidP="00900948">
            <w:pPr>
              <w:widowControl w:val="0"/>
              <w:spacing w:after="100" w:afterAutospacing="1" w:line="240" w:lineRule="auto"/>
              <w:rPr>
                <w:rFonts w:ascii="Times New Roman" w:hAnsi="Times New Roman" w:cs="Times New Roman"/>
                <w:sz w:val="24"/>
                <w:szCs w:val="24"/>
              </w:rPr>
            </w:pPr>
            <w:r w:rsidRPr="00900948">
              <w:rPr>
                <w:rFonts w:ascii="Times New Roman" w:hAnsi="Times New Roman" w:cs="Times New Roman"/>
                <w:sz w:val="24"/>
                <w:szCs w:val="24"/>
              </w:rPr>
              <w:t>Rengti grafinio komunikavimo stiliaus maketus publikavimui virtualioje aplinkoje ir spaudai.</w:t>
            </w:r>
          </w:p>
        </w:tc>
        <w:tc>
          <w:tcPr>
            <w:tcW w:w="1276" w:type="dxa"/>
            <w:vMerge/>
          </w:tcPr>
          <w:p w:rsidR="00900948" w:rsidRPr="00937C19" w:rsidRDefault="00900948" w:rsidP="00900948">
            <w:pPr>
              <w:spacing w:after="0" w:line="240" w:lineRule="auto"/>
              <w:rPr>
                <w:rFonts w:ascii="Times New Roman" w:hAnsi="Times New Roman" w:cs="Times New Roman"/>
                <w:sz w:val="24"/>
                <w:szCs w:val="24"/>
              </w:rPr>
            </w:pPr>
          </w:p>
        </w:tc>
        <w:tc>
          <w:tcPr>
            <w:tcW w:w="1418" w:type="dxa"/>
            <w:vMerge/>
          </w:tcPr>
          <w:p w:rsidR="00900948" w:rsidRPr="00937C19" w:rsidRDefault="00900948" w:rsidP="00900948">
            <w:pPr>
              <w:spacing w:after="0" w:line="240" w:lineRule="auto"/>
              <w:rPr>
                <w:rFonts w:ascii="Times New Roman" w:hAnsi="Times New Roman" w:cs="Times New Roman"/>
                <w:sz w:val="24"/>
                <w:szCs w:val="24"/>
              </w:rPr>
            </w:pPr>
          </w:p>
        </w:tc>
        <w:tc>
          <w:tcPr>
            <w:tcW w:w="1417" w:type="dxa"/>
            <w:vMerge/>
          </w:tcPr>
          <w:p w:rsidR="00900948" w:rsidRPr="00937C19" w:rsidRDefault="00900948" w:rsidP="00900948">
            <w:pPr>
              <w:spacing w:after="0" w:line="240" w:lineRule="auto"/>
              <w:rPr>
                <w:rFonts w:ascii="Times New Roman" w:hAnsi="Times New Roman" w:cs="Times New Roman"/>
                <w:sz w:val="24"/>
                <w:szCs w:val="24"/>
              </w:rPr>
            </w:pPr>
          </w:p>
        </w:tc>
        <w:tc>
          <w:tcPr>
            <w:tcW w:w="815" w:type="dxa"/>
            <w:vMerge/>
          </w:tcPr>
          <w:p w:rsidR="00900948" w:rsidRPr="00937C19" w:rsidRDefault="00900948" w:rsidP="00900948">
            <w:pPr>
              <w:spacing w:after="0" w:line="240" w:lineRule="auto"/>
              <w:rPr>
                <w:rFonts w:ascii="Times New Roman" w:hAnsi="Times New Roman" w:cs="Times New Roman"/>
                <w:sz w:val="24"/>
                <w:szCs w:val="24"/>
              </w:rPr>
            </w:pPr>
          </w:p>
        </w:tc>
      </w:tr>
    </w:tbl>
    <w:p w:rsidR="000715A3" w:rsidRPr="00937C19" w:rsidRDefault="000715A3" w:rsidP="008F5876">
      <w:pPr>
        <w:spacing w:after="0" w:line="240" w:lineRule="auto"/>
        <w:jc w:val="both"/>
        <w:rPr>
          <w:rFonts w:ascii="Times New Roman" w:hAnsi="Times New Roman" w:cs="Times New Roman"/>
          <w:sz w:val="24"/>
          <w:szCs w:val="24"/>
        </w:rPr>
      </w:pPr>
    </w:p>
    <w:p w:rsidR="008F5876" w:rsidRPr="008F5876" w:rsidRDefault="008F5876" w:rsidP="008F5876">
      <w:pPr>
        <w:spacing w:after="0" w:line="240" w:lineRule="auto"/>
        <w:jc w:val="both"/>
        <w:rPr>
          <w:rFonts w:ascii="Times New Roman" w:hAnsi="Times New Roman" w:cs="Times New Roman"/>
          <w:sz w:val="24"/>
          <w:szCs w:val="24"/>
        </w:rPr>
      </w:pPr>
      <w:r w:rsidRPr="008F5876">
        <w:rPr>
          <w:rFonts w:ascii="Times New Roman" w:hAnsi="Times New Roman" w:cs="Times New Roman"/>
          <w:sz w:val="24"/>
          <w:szCs w:val="24"/>
        </w:rPr>
        <w:br w:type="page"/>
      </w:r>
    </w:p>
    <w:p w:rsidR="00165AB9" w:rsidRPr="00937C19" w:rsidRDefault="00ED67C1" w:rsidP="008F5876">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lastRenderedPageBreak/>
        <w:t>3</w:t>
      </w:r>
      <w:r w:rsidR="00165AB9" w:rsidRPr="00937C19">
        <w:rPr>
          <w:rFonts w:ascii="Times New Roman" w:hAnsi="Times New Roman" w:cs="Times New Roman"/>
          <w:b/>
          <w:sz w:val="24"/>
          <w:szCs w:val="24"/>
        </w:rPr>
        <w:t>. MODULIŲ APRAŠAI</w:t>
      </w:r>
    </w:p>
    <w:p w:rsidR="001A2C0F" w:rsidRPr="008F5876" w:rsidRDefault="001A2C0F" w:rsidP="008F5876">
      <w:pPr>
        <w:widowControl w:val="0"/>
        <w:spacing w:after="0" w:line="240" w:lineRule="auto"/>
        <w:rPr>
          <w:rFonts w:ascii="Times New Roman" w:hAnsi="Times New Roman" w:cs="Times New Roman"/>
          <w:sz w:val="24"/>
          <w:szCs w:val="24"/>
        </w:rPr>
      </w:pPr>
    </w:p>
    <w:p w:rsidR="00937C19" w:rsidRPr="00937C19" w:rsidRDefault="00937C19" w:rsidP="008F5876">
      <w:pPr>
        <w:widowControl w:val="0"/>
        <w:spacing w:after="0" w:line="240" w:lineRule="auto"/>
        <w:rPr>
          <w:rFonts w:ascii="Times New Roman" w:hAnsi="Times New Roman" w:cs="Times New Roman"/>
          <w:b/>
          <w:sz w:val="24"/>
          <w:szCs w:val="24"/>
        </w:rPr>
      </w:pPr>
      <w:r w:rsidRPr="00937C19">
        <w:rPr>
          <w:rFonts w:ascii="Times New Roman" w:hAnsi="Times New Roman" w:cs="Times New Roman"/>
          <w:b/>
          <w:sz w:val="24"/>
          <w:szCs w:val="24"/>
        </w:rPr>
        <w:t>Modulio pavadinimas – „</w:t>
      </w:r>
      <w:r w:rsidR="00063F5F" w:rsidRPr="00063F5F">
        <w:rPr>
          <w:rFonts w:ascii="Times New Roman" w:hAnsi="Times New Roman" w:cs="Times New Roman"/>
          <w:b/>
          <w:sz w:val="24"/>
          <w:szCs w:val="24"/>
        </w:rPr>
        <w:t>Grafinio komunikavimo stiliaus elementų komponavimas ir paruošimas publikavimui (N)</w:t>
      </w:r>
      <w:r w:rsidRPr="00937C19">
        <w:rPr>
          <w:rFonts w:ascii="Times New Roman" w:hAnsi="Times New Roman" w:cs="Times New Roman"/>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937C19" w:rsidRPr="006F51EC" w:rsidTr="00620311">
        <w:trPr>
          <w:trHeight w:val="57"/>
          <w:jc w:val="center"/>
        </w:trPr>
        <w:tc>
          <w:tcPr>
            <w:tcW w:w="947" w:type="pct"/>
          </w:tcPr>
          <w:p w:rsidR="00937C19" w:rsidRPr="006F51EC" w:rsidRDefault="00937C19" w:rsidP="00B81AD7">
            <w:pPr>
              <w:pStyle w:val="NoSpacing"/>
              <w:widowControl w:val="0"/>
            </w:pPr>
            <w:r w:rsidRPr="006F51EC">
              <w:t>Valstybinis kodas</w:t>
            </w:r>
          </w:p>
        </w:tc>
        <w:tc>
          <w:tcPr>
            <w:tcW w:w="4053" w:type="pct"/>
            <w:gridSpan w:val="2"/>
          </w:tcPr>
          <w:p w:rsidR="00937C19" w:rsidRPr="00577705" w:rsidRDefault="00577705" w:rsidP="008F5876">
            <w:pPr>
              <w:pStyle w:val="NoSpacing"/>
              <w:widowControl w:val="0"/>
              <w:rPr>
                <w:color w:val="000000" w:themeColor="text1"/>
              </w:rPr>
            </w:pPr>
            <w:r w:rsidRPr="00577705">
              <w:rPr>
                <w:color w:val="000000" w:themeColor="text1"/>
              </w:rPr>
              <w:t>404141427</w:t>
            </w:r>
            <w:bookmarkStart w:id="0" w:name="_GoBack"/>
            <w:bookmarkEnd w:id="0"/>
          </w:p>
        </w:tc>
      </w:tr>
      <w:tr w:rsidR="00937C19" w:rsidRPr="006F51EC" w:rsidTr="00620311">
        <w:trPr>
          <w:trHeight w:val="57"/>
          <w:jc w:val="center"/>
        </w:trPr>
        <w:tc>
          <w:tcPr>
            <w:tcW w:w="947" w:type="pct"/>
          </w:tcPr>
          <w:p w:rsidR="00937C19" w:rsidRPr="006F51EC" w:rsidRDefault="00937C19" w:rsidP="008F5876">
            <w:pPr>
              <w:pStyle w:val="NoSpacing"/>
              <w:widowControl w:val="0"/>
            </w:pPr>
            <w:r w:rsidRPr="006F51EC">
              <w:t>Modulio LTKS lygis</w:t>
            </w:r>
          </w:p>
        </w:tc>
        <w:tc>
          <w:tcPr>
            <w:tcW w:w="4053" w:type="pct"/>
            <w:gridSpan w:val="2"/>
          </w:tcPr>
          <w:p w:rsidR="00937C19" w:rsidRPr="006F51EC" w:rsidRDefault="00063F5F" w:rsidP="008F5876">
            <w:pPr>
              <w:pStyle w:val="NoSpacing"/>
              <w:widowControl w:val="0"/>
            </w:pPr>
            <w:r w:rsidRPr="006F51EC">
              <w:t>IV</w:t>
            </w:r>
          </w:p>
        </w:tc>
      </w:tr>
      <w:tr w:rsidR="00937C19" w:rsidRPr="006F51EC" w:rsidTr="00620311">
        <w:trPr>
          <w:trHeight w:val="57"/>
          <w:jc w:val="center"/>
        </w:trPr>
        <w:tc>
          <w:tcPr>
            <w:tcW w:w="947" w:type="pct"/>
          </w:tcPr>
          <w:p w:rsidR="00937C19" w:rsidRPr="006F51EC" w:rsidRDefault="00937C19" w:rsidP="008F5876">
            <w:pPr>
              <w:pStyle w:val="NoSpacing"/>
              <w:widowControl w:val="0"/>
            </w:pPr>
            <w:r w:rsidRPr="006F51EC">
              <w:t>Apimtis mokymosi kreditais</w:t>
            </w:r>
          </w:p>
        </w:tc>
        <w:tc>
          <w:tcPr>
            <w:tcW w:w="4053" w:type="pct"/>
            <w:gridSpan w:val="2"/>
          </w:tcPr>
          <w:p w:rsidR="00937C19" w:rsidRPr="006F51EC" w:rsidRDefault="00063F5F" w:rsidP="008F5876">
            <w:pPr>
              <w:pStyle w:val="NoSpacing"/>
              <w:widowControl w:val="0"/>
            </w:pPr>
            <w:r w:rsidRPr="006F51EC">
              <w:t>5</w:t>
            </w:r>
          </w:p>
        </w:tc>
      </w:tr>
      <w:tr w:rsidR="00377797" w:rsidRPr="006F51EC" w:rsidTr="00620311">
        <w:trPr>
          <w:trHeight w:val="57"/>
          <w:jc w:val="center"/>
        </w:trPr>
        <w:tc>
          <w:tcPr>
            <w:tcW w:w="947" w:type="pct"/>
            <w:shd w:val="clear" w:color="auto" w:fill="F2F2F2"/>
          </w:tcPr>
          <w:p w:rsidR="00377797" w:rsidRPr="006F51EC" w:rsidRDefault="00377797" w:rsidP="008F5876">
            <w:pPr>
              <w:pStyle w:val="NoSpacing"/>
              <w:widowControl w:val="0"/>
              <w:rPr>
                <w:bCs/>
                <w:iCs/>
              </w:rPr>
            </w:pPr>
            <w:r w:rsidRPr="006F51EC">
              <w:t>Kompetencijos</w:t>
            </w:r>
          </w:p>
        </w:tc>
        <w:tc>
          <w:tcPr>
            <w:tcW w:w="1129" w:type="pct"/>
            <w:shd w:val="clear" w:color="auto" w:fill="F2F2F2"/>
          </w:tcPr>
          <w:p w:rsidR="00377797" w:rsidRPr="006F51EC" w:rsidRDefault="00377797" w:rsidP="008F5876">
            <w:pPr>
              <w:pStyle w:val="NoSpacing"/>
              <w:widowControl w:val="0"/>
              <w:rPr>
                <w:bCs/>
                <w:iCs/>
              </w:rPr>
            </w:pPr>
            <w:r w:rsidRPr="006F51EC">
              <w:rPr>
                <w:bCs/>
                <w:iCs/>
              </w:rPr>
              <w:t>Mokymosi rezultatai</w:t>
            </w:r>
          </w:p>
        </w:tc>
        <w:tc>
          <w:tcPr>
            <w:tcW w:w="2924" w:type="pct"/>
            <w:shd w:val="clear" w:color="auto" w:fill="F2F2F2"/>
          </w:tcPr>
          <w:p w:rsidR="00377797" w:rsidRPr="006F51EC" w:rsidRDefault="00377797" w:rsidP="008F5876">
            <w:pPr>
              <w:pStyle w:val="NoSpacing"/>
              <w:widowControl w:val="0"/>
              <w:rPr>
                <w:bCs/>
                <w:iCs/>
              </w:rPr>
            </w:pPr>
            <w:r w:rsidRPr="006F51EC">
              <w:rPr>
                <w:bCs/>
                <w:iCs/>
              </w:rPr>
              <w:t>Rekomenduojamas turinys mokymosi rezultatams pasiekti</w:t>
            </w:r>
          </w:p>
        </w:tc>
      </w:tr>
      <w:tr w:rsidR="00063F5F" w:rsidRPr="006F51EC" w:rsidTr="00C52C38">
        <w:trPr>
          <w:trHeight w:val="1104"/>
          <w:jc w:val="center"/>
        </w:trPr>
        <w:tc>
          <w:tcPr>
            <w:tcW w:w="947" w:type="pct"/>
            <w:vMerge w:val="restart"/>
          </w:tcPr>
          <w:p w:rsidR="00063F5F" w:rsidRPr="006F51EC" w:rsidRDefault="00063F5F" w:rsidP="00063F5F">
            <w:pPr>
              <w:pStyle w:val="NoSpacing"/>
              <w:widowControl w:val="0"/>
            </w:pPr>
            <w:r w:rsidRPr="006F51EC">
              <w:t xml:space="preserve">1. </w:t>
            </w:r>
            <w:r w:rsidRPr="006F51EC">
              <w:rPr>
                <w:color w:val="000000" w:themeColor="text1"/>
              </w:rPr>
              <w:t>Komponuoti grafinio komunikavimo stiliaus elementus.</w:t>
            </w:r>
          </w:p>
        </w:tc>
        <w:tc>
          <w:tcPr>
            <w:tcW w:w="1129" w:type="pct"/>
          </w:tcPr>
          <w:p w:rsidR="00063F5F" w:rsidRPr="006F51EC" w:rsidRDefault="00063F5F" w:rsidP="00063F5F">
            <w:pPr>
              <w:pStyle w:val="NoSpacing"/>
              <w:widowControl w:val="0"/>
            </w:pPr>
            <w:r w:rsidRPr="006F51EC">
              <w:t xml:space="preserve">1.1. </w:t>
            </w:r>
            <w:r w:rsidRPr="006F51EC">
              <w:rPr>
                <w:color w:val="000000" w:themeColor="text1"/>
              </w:rPr>
              <w:t>Apibūdinti grafinio komunikavimo stiliaus paskirtį ir jį sudarančių elementų sukūrimo principus.</w:t>
            </w:r>
          </w:p>
        </w:tc>
        <w:tc>
          <w:tcPr>
            <w:tcW w:w="2924" w:type="pct"/>
          </w:tcPr>
          <w:p w:rsidR="00063F5F" w:rsidRPr="006F51EC" w:rsidRDefault="00063F5F" w:rsidP="00063F5F">
            <w:pPr>
              <w:pStyle w:val="NoSpacing"/>
              <w:widowControl w:val="0"/>
              <w:snapToGrid w:val="0"/>
              <w:contextualSpacing/>
              <w:rPr>
                <w:color w:val="000000" w:themeColor="text1"/>
              </w:rPr>
            </w:pPr>
            <w:r w:rsidRPr="006F51EC">
              <w:rPr>
                <w:b/>
                <w:bCs/>
                <w:color w:val="000000" w:themeColor="text1"/>
              </w:rPr>
              <w:t>Tema</w:t>
            </w:r>
            <w:r w:rsidRPr="006F51EC">
              <w:rPr>
                <w:b/>
                <w:color w:val="000000" w:themeColor="text1"/>
              </w:rPr>
              <w:t>.</w:t>
            </w:r>
            <w:r w:rsidRPr="006F51EC">
              <w:rPr>
                <w:b/>
                <w:i/>
                <w:color w:val="000000" w:themeColor="text1"/>
              </w:rPr>
              <w:t xml:space="preserve"> Grafinio komunikavimo stilius – prekės ženklas</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Prekės ženklas – produkto, kompanijos veiklos ar asmens atspindys</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Prekės ženklas – intelektinė nuosavybė</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Vientisumo svarba ir tikslas produkto (įmonės) pristatyme</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Panašių prekės ženklų analizė, palyginimas</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Teisės aktai, ginantys prekės ženklo savininko teises</w:t>
            </w:r>
          </w:p>
          <w:p w:rsidR="00063F5F" w:rsidRPr="006F51EC" w:rsidRDefault="00063F5F" w:rsidP="00063F5F">
            <w:pPr>
              <w:pStyle w:val="NoSpacing"/>
              <w:widowControl w:val="0"/>
              <w:snapToGrid w:val="0"/>
              <w:contextualSpacing/>
              <w:rPr>
                <w:b/>
                <w:i/>
                <w:color w:val="000000" w:themeColor="text1"/>
              </w:rPr>
            </w:pPr>
            <w:r w:rsidRPr="006F51EC">
              <w:rPr>
                <w:b/>
                <w:bCs/>
                <w:color w:val="000000" w:themeColor="text1"/>
              </w:rPr>
              <w:t>Tema</w:t>
            </w:r>
            <w:r w:rsidRPr="006F51EC">
              <w:rPr>
                <w:b/>
                <w:color w:val="000000" w:themeColor="text1"/>
              </w:rPr>
              <w:t xml:space="preserve">. </w:t>
            </w:r>
            <w:r w:rsidRPr="006F51EC">
              <w:rPr>
                <w:b/>
                <w:i/>
                <w:color w:val="000000" w:themeColor="text1"/>
              </w:rPr>
              <w:t xml:space="preserve">Grafinio komunikavimo </w:t>
            </w:r>
            <w:r w:rsidRPr="006F51EC">
              <w:rPr>
                <w:b/>
                <w:bCs/>
                <w:i/>
                <w:iCs/>
                <w:color w:val="000000" w:themeColor="text1"/>
              </w:rPr>
              <w:t xml:space="preserve">stiliaus </w:t>
            </w:r>
            <w:r w:rsidRPr="006F51EC">
              <w:rPr>
                <w:b/>
                <w:i/>
                <w:color w:val="000000" w:themeColor="text1"/>
              </w:rPr>
              <w:t>elementų naudojimas</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Grafinio komunikavimo stiliaus (firminio stiliaus) elementų parinkimas pagal veiklos pobūdį</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Įmonės grafinio komunikavimo stilius įvairiuose sklaidos kanaluose</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Įmonės prekės ženklas lauko reklamoje</w:t>
            </w:r>
          </w:p>
        </w:tc>
      </w:tr>
      <w:tr w:rsidR="00063F5F" w:rsidRPr="006F51EC" w:rsidTr="00620311">
        <w:trPr>
          <w:trHeight w:val="57"/>
          <w:jc w:val="center"/>
        </w:trPr>
        <w:tc>
          <w:tcPr>
            <w:tcW w:w="947" w:type="pct"/>
            <w:vMerge/>
          </w:tcPr>
          <w:p w:rsidR="00063F5F" w:rsidRPr="006F51EC" w:rsidRDefault="00063F5F" w:rsidP="00063F5F">
            <w:pPr>
              <w:pStyle w:val="NoSpacing"/>
              <w:widowControl w:val="0"/>
            </w:pPr>
          </w:p>
        </w:tc>
        <w:tc>
          <w:tcPr>
            <w:tcW w:w="1129" w:type="pct"/>
          </w:tcPr>
          <w:p w:rsidR="00063F5F" w:rsidRPr="006F51EC" w:rsidRDefault="00063F5F" w:rsidP="00063F5F">
            <w:pPr>
              <w:pStyle w:val="NoSpacing"/>
              <w:widowControl w:val="0"/>
            </w:pPr>
            <w:r w:rsidRPr="006F51EC">
              <w:t>1.2. Kurti ženklą (logotipą) įmonei ar organizacijai,</w:t>
            </w:r>
            <w:r w:rsidRPr="006F51EC">
              <w:rPr>
                <w:rFonts w:eastAsia="Calibri"/>
              </w:rPr>
              <w:t xml:space="preserve"> </w:t>
            </w:r>
            <w:r w:rsidRPr="006F51EC">
              <w:t>taikant kompozicijos taisykles bei derinant spalvas ir šriftus.</w:t>
            </w:r>
          </w:p>
        </w:tc>
        <w:tc>
          <w:tcPr>
            <w:tcW w:w="2924" w:type="pct"/>
          </w:tcPr>
          <w:p w:rsidR="00063F5F" w:rsidRPr="006F51EC" w:rsidRDefault="00063F5F" w:rsidP="00063F5F">
            <w:pPr>
              <w:pStyle w:val="Footer"/>
              <w:widowControl w:val="0"/>
              <w:snapToGrid w:val="0"/>
              <w:contextualSpacing/>
              <w:rPr>
                <w:rFonts w:ascii="Times New Roman" w:hAnsi="Times New Roman" w:cs="Times New Roman"/>
                <w:b/>
                <w:i/>
                <w:color w:val="000000" w:themeColor="text1"/>
                <w:sz w:val="24"/>
                <w:szCs w:val="24"/>
              </w:rPr>
            </w:pPr>
            <w:r w:rsidRPr="006F51EC">
              <w:rPr>
                <w:rFonts w:ascii="Times New Roman" w:hAnsi="Times New Roman" w:cs="Times New Roman"/>
                <w:b/>
                <w:color w:val="000000" w:themeColor="text1"/>
                <w:sz w:val="24"/>
                <w:szCs w:val="24"/>
              </w:rPr>
              <w:t xml:space="preserve">Tema. </w:t>
            </w:r>
            <w:r w:rsidRPr="006F51EC">
              <w:rPr>
                <w:rFonts w:ascii="Times New Roman" w:hAnsi="Times New Roman" w:cs="Times New Roman"/>
                <w:b/>
                <w:i/>
                <w:color w:val="000000" w:themeColor="text1"/>
                <w:sz w:val="24"/>
                <w:szCs w:val="24"/>
              </w:rPr>
              <w:t xml:space="preserve">Grafinio komunikavimo </w:t>
            </w:r>
            <w:r w:rsidRPr="006F51EC">
              <w:rPr>
                <w:rFonts w:ascii="Times New Roman" w:hAnsi="Times New Roman" w:cs="Times New Roman"/>
                <w:b/>
                <w:bCs/>
                <w:i/>
                <w:iCs/>
                <w:color w:val="000000" w:themeColor="text1"/>
                <w:sz w:val="24"/>
                <w:szCs w:val="24"/>
              </w:rPr>
              <w:t xml:space="preserve">stiliaus </w:t>
            </w:r>
            <w:r w:rsidRPr="006F51EC">
              <w:rPr>
                <w:rFonts w:ascii="Times New Roman" w:hAnsi="Times New Roman" w:cs="Times New Roman"/>
                <w:b/>
                <w:i/>
                <w:color w:val="000000" w:themeColor="text1"/>
                <w:sz w:val="24"/>
                <w:szCs w:val="24"/>
              </w:rPr>
              <w:t xml:space="preserve">elemento – </w:t>
            </w:r>
            <w:r w:rsidRPr="006F51EC">
              <w:rPr>
                <w:rFonts w:ascii="Times New Roman" w:hAnsi="Times New Roman" w:cs="Times New Roman"/>
                <w:b/>
                <w:i/>
                <w:iCs/>
                <w:color w:val="000000" w:themeColor="text1"/>
                <w:sz w:val="24"/>
                <w:szCs w:val="24"/>
              </w:rPr>
              <w:t xml:space="preserve">ženklo </w:t>
            </w:r>
            <w:r w:rsidRPr="006F51EC">
              <w:rPr>
                <w:rFonts w:ascii="Times New Roman" w:hAnsi="Times New Roman" w:cs="Times New Roman"/>
                <w:b/>
                <w:i/>
                <w:color w:val="000000" w:themeColor="text1"/>
                <w:sz w:val="24"/>
                <w:szCs w:val="24"/>
              </w:rPr>
              <w:t>(logotipo) pristatymas</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Logotipo esmė, jį sudarantys elementai</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Logotipo naudojimo būdai ir reikalavimai</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Kelių logotipų komponavimas</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Papildomi grafiniai motyvai grafiniame komunikavimo stiliuje</w:t>
            </w:r>
          </w:p>
          <w:p w:rsidR="00063F5F" w:rsidRPr="006F51EC" w:rsidRDefault="00063F5F" w:rsidP="00063F5F">
            <w:pPr>
              <w:pStyle w:val="NoSpacing"/>
              <w:widowControl w:val="0"/>
              <w:numPr>
                <w:ilvl w:val="0"/>
                <w:numId w:val="4"/>
              </w:numPr>
              <w:ind w:left="0" w:firstLine="0"/>
              <w:rPr>
                <w:bCs/>
                <w:iCs/>
                <w:color w:val="000000" w:themeColor="text1"/>
              </w:rPr>
            </w:pPr>
            <w:r w:rsidRPr="006F51EC">
              <w:rPr>
                <w:color w:val="000000" w:themeColor="text1"/>
              </w:rPr>
              <w:t>Logotipų</w:t>
            </w:r>
            <w:r w:rsidRPr="006F51EC">
              <w:rPr>
                <w:bCs/>
                <w:iCs/>
                <w:color w:val="000000" w:themeColor="text1"/>
              </w:rPr>
              <w:t xml:space="preserve"> pavyzdžių analizė</w:t>
            </w:r>
          </w:p>
          <w:p w:rsidR="00063F5F" w:rsidRPr="006F51EC" w:rsidRDefault="00063F5F" w:rsidP="00063F5F">
            <w:pPr>
              <w:pStyle w:val="NoSpacing"/>
              <w:widowControl w:val="0"/>
              <w:snapToGrid w:val="0"/>
              <w:contextualSpacing/>
              <w:rPr>
                <w:color w:val="000000" w:themeColor="text1"/>
              </w:rPr>
            </w:pPr>
            <w:r w:rsidRPr="006F51EC">
              <w:rPr>
                <w:b/>
                <w:bCs/>
                <w:color w:val="000000" w:themeColor="text1"/>
              </w:rPr>
              <w:t xml:space="preserve">Tema. </w:t>
            </w:r>
            <w:r w:rsidRPr="006F51EC">
              <w:rPr>
                <w:b/>
                <w:i/>
                <w:iCs/>
                <w:color w:val="000000" w:themeColor="text1"/>
              </w:rPr>
              <w:t xml:space="preserve">Logotipo </w:t>
            </w:r>
            <w:r w:rsidRPr="006F51EC">
              <w:rPr>
                <w:b/>
                <w:i/>
                <w:color w:val="000000" w:themeColor="text1"/>
              </w:rPr>
              <w:t>naudojimas</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Vektorinio logotipo naudojimas</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Rastrinio logotipo</w:t>
            </w:r>
            <w:r w:rsidRPr="006F51EC">
              <w:rPr>
                <w:bCs/>
                <w:color w:val="000000" w:themeColor="text1"/>
              </w:rPr>
              <w:t xml:space="preserve"> </w:t>
            </w:r>
            <w:r w:rsidRPr="006F51EC">
              <w:rPr>
                <w:color w:val="000000" w:themeColor="text1"/>
              </w:rPr>
              <w:t>naudojimas</w:t>
            </w:r>
          </w:p>
          <w:p w:rsidR="00063F5F" w:rsidRPr="006F51EC" w:rsidRDefault="00063F5F" w:rsidP="00063F5F">
            <w:pPr>
              <w:pStyle w:val="NoSpacing"/>
              <w:widowControl w:val="0"/>
              <w:snapToGrid w:val="0"/>
              <w:contextualSpacing/>
              <w:rPr>
                <w:b/>
                <w:i/>
                <w:color w:val="000000" w:themeColor="text1"/>
              </w:rPr>
            </w:pPr>
            <w:r w:rsidRPr="006F51EC">
              <w:rPr>
                <w:b/>
                <w:bCs/>
                <w:color w:val="000000" w:themeColor="text1"/>
              </w:rPr>
              <w:t>Tema</w:t>
            </w:r>
            <w:r w:rsidRPr="006F51EC">
              <w:rPr>
                <w:b/>
                <w:color w:val="000000" w:themeColor="text1"/>
              </w:rPr>
              <w:t xml:space="preserve">. </w:t>
            </w:r>
            <w:r w:rsidRPr="006F51EC">
              <w:rPr>
                <w:b/>
                <w:i/>
                <w:iCs/>
                <w:color w:val="000000" w:themeColor="text1"/>
              </w:rPr>
              <w:t xml:space="preserve">Logotipo </w:t>
            </w:r>
            <w:r w:rsidRPr="006F51EC">
              <w:rPr>
                <w:b/>
                <w:i/>
                <w:color w:val="000000" w:themeColor="text1"/>
              </w:rPr>
              <w:t>projektavimas</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Logotipo piešinio ir šrifto proporcijos ir dermė</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Logotipo spalviniai sprendimai</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Logotipo</w:t>
            </w:r>
            <w:r w:rsidRPr="006F51EC">
              <w:rPr>
                <w:bCs/>
                <w:color w:val="000000" w:themeColor="text1"/>
              </w:rPr>
              <w:t xml:space="preserve"> </w:t>
            </w:r>
            <w:r w:rsidRPr="006F51EC">
              <w:rPr>
                <w:color w:val="000000" w:themeColor="text1"/>
              </w:rPr>
              <w:t>dydžiai, supanti erdvė, santykis kompozicijoje</w:t>
            </w:r>
          </w:p>
        </w:tc>
      </w:tr>
      <w:tr w:rsidR="00063F5F" w:rsidRPr="006F51EC" w:rsidTr="00620311">
        <w:trPr>
          <w:trHeight w:val="57"/>
          <w:jc w:val="center"/>
        </w:trPr>
        <w:tc>
          <w:tcPr>
            <w:tcW w:w="947" w:type="pct"/>
            <w:vMerge/>
          </w:tcPr>
          <w:p w:rsidR="00063F5F" w:rsidRPr="006F51EC" w:rsidRDefault="00063F5F" w:rsidP="00063F5F">
            <w:pPr>
              <w:pStyle w:val="NoSpacing"/>
              <w:widowControl w:val="0"/>
            </w:pPr>
          </w:p>
        </w:tc>
        <w:tc>
          <w:tcPr>
            <w:tcW w:w="1129" w:type="pct"/>
          </w:tcPr>
          <w:p w:rsidR="00063F5F" w:rsidRPr="006F51EC" w:rsidRDefault="00063F5F" w:rsidP="00063F5F">
            <w:pPr>
              <w:pStyle w:val="NoSpacing"/>
              <w:widowControl w:val="0"/>
            </w:pPr>
            <w:r w:rsidRPr="006F51EC">
              <w:t xml:space="preserve">1.3. Kurti grafinio komunikavimo stiliaus elementus vidaus ir išorės </w:t>
            </w:r>
            <w:r w:rsidRPr="006F51EC">
              <w:lastRenderedPageBreak/>
              <w:t>komunikacijos priemonėms.</w:t>
            </w:r>
          </w:p>
        </w:tc>
        <w:tc>
          <w:tcPr>
            <w:tcW w:w="2924" w:type="pct"/>
          </w:tcPr>
          <w:p w:rsidR="00063F5F" w:rsidRPr="006F51EC" w:rsidRDefault="00063F5F" w:rsidP="00063F5F">
            <w:pPr>
              <w:pStyle w:val="NoSpacing"/>
              <w:widowControl w:val="0"/>
              <w:snapToGrid w:val="0"/>
              <w:contextualSpacing/>
            </w:pPr>
            <w:r w:rsidRPr="006F51EC">
              <w:rPr>
                <w:b/>
                <w:bCs/>
              </w:rPr>
              <w:lastRenderedPageBreak/>
              <w:t>Tema</w:t>
            </w:r>
            <w:r w:rsidRPr="006F51EC">
              <w:rPr>
                <w:b/>
              </w:rPr>
              <w:t xml:space="preserve">. </w:t>
            </w:r>
            <w:r w:rsidRPr="006F51EC">
              <w:rPr>
                <w:b/>
                <w:i/>
              </w:rPr>
              <w:t>Grafinio komunikavimo stiliaus elementų spaudai ir skaitmeninei aplinkai</w:t>
            </w:r>
            <w:r w:rsidRPr="006F51EC">
              <w:rPr>
                <w:b/>
                <w:i/>
                <w:iCs/>
              </w:rPr>
              <w:t xml:space="preserve"> kūrimas</w:t>
            </w:r>
          </w:p>
          <w:p w:rsidR="00063F5F" w:rsidRPr="006F51EC" w:rsidRDefault="00063F5F" w:rsidP="00063F5F">
            <w:pPr>
              <w:pStyle w:val="NoSpacing"/>
              <w:widowControl w:val="0"/>
              <w:numPr>
                <w:ilvl w:val="0"/>
                <w:numId w:val="4"/>
              </w:numPr>
              <w:ind w:left="0" w:firstLine="0"/>
            </w:pPr>
            <w:r w:rsidRPr="006F51EC">
              <w:t xml:space="preserve">Firminės poligrafinės produkcijos (firminio blanko ir voko, vizitinės kortelės ir kt.) </w:t>
            </w:r>
            <w:r w:rsidRPr="006F51EC">
              <w:lastRenderedPageBreak/>
              <w:t>kūrimas</w:t>
            </w:r>
          </w:p>
          <w:p w:rsidR="00063F5F" w:rsidRPr="006F51EC" w:rsidRDefault="00063F5F" w:rsidP="00063F5F">
            <w:pPr>
              <w:pStyle w:val="NoSpacing"/>
              <w:widowControl w:val="0"/>
              <w:numPr>
                <w:ilvl w:val="0"/>
                <w:numId w:val="4"/>
              </w:numPr>
              <w:ind w:left="0" w:firstLine="0"/>
            </w:pPr>
            <w:r w:rsidRPr="006F51EC">
              <w:t>Firminių elementų skaitmeniniam naudojimui (elektroninio laiško parašo, reklaminių juostų ir kt.) kūrimas</w:t>
            </w:r>
          </w:p>
          <w:p w:rsidR="00063F5F" w:rsidRPr="006F51EC" w:rsidRDefault="00063F5F" w:rsidP="00063F5F">
            <w:pPr>
              <w:pStyle w:val="NoSpacing"/>
              <w:widowControl w:val="0"/>
              <w:snapToGrid w:val="0"/>
              <w:contextualSpacing/>
              <w:rPr>
                <w:b/>
                <w:i/>
                <w:iCs/>
              </w:rPr>
            </w:pPr>
            <w:r w:rsidRPr="006F51EC">
              <w:rPr>
                <w:b/>
                <w:bCs/>
              </w:rPr>
              <w:t>Tema</w:t>
            </w:r>
            <w:r w:rsidRPr="006F51EC">
              <w:rPr>
                <w:b/>
                <w:iCs/>
              </w:rPr>
              <w:t>.</w:t>
            </w:r>
            <w:r w:rsidRPr="006F51EC">
              <w:rPr>
                <w:b/>
                <w:i/>
                <w:iCs/>
              </w:rPr>
              <w:t xml:space="preserve"> Vidaus ir išorinės reklaminės-informacinės produkcijos kūrimas</w:t>
            </w:r>
          </w:p>
          <w:p w:rsidR="00063F5F" w:rsidRPr="006F51EC" w:rsidRDefault="00063F5F" w:rsidP="00063F5F">
            <w:pPr>
              <w:pStyle w:val="NoSpacing"/>
              <w:widowControl w:val="0"/>
              <w:numPr>
                <w:ilvl w:val="0"/>
                <w:numId w:val="4"/>
              </w:numPr>
              <w:ind w:left="0" w:firstLine="0"/>
            </w:pPr>
            <w:r w:rsidRPr="006F51EC">
              <w:t>Firminio stiliaus elementų maketų suvenyrams bei drabužiams kūrimas</w:t>
            </w:r>
          </w:p>
          <w:p w:rsidR="00063F5F" w:rsidRPr="006F51EC" w:rsidRDefault="00063F5F" w:rsidP="00063F5F">
            <w:pPr>
              <w:pStyle w:val="NoSpacing"/>
              <w:widowControl w:val="0"/>
              <w:numPr>
                <w:ilvl w:val="0"/>
                <w:numId w:val="4"/>
              </w:numPr>
              <w:ind w:left="0" w:firstLine="0"/>
            </w:pPr>
            <w:r w:rsidRPr="006F51EC">
              <w:t>Firminio stiliaus elementų informaciniams ir reklaminiams spaudiniams ir leidiniams kūrimas, spaudinių ir leidinių maketavimas bei paruošimas spaudai</w:t>
            </w:r>
          </w:p>
          <w:p w:rsidR="00063F5F" w:rsidRPr="006F51EC" w:rsidRDefault="00063F5F" w:rsidP="00063F5F">
            <w:pPr>
              <w:pStyle w:val="NoSpacing"/>
              <w:widowControl w:val="0"/>
              <w:numPr>
                <w:ilvl w:val="0"/>
                <w:numId w:val="4"/>
              </w:numPr>
              <w:ind w:left="0" w:firstLine="0"/>
            </w:pPr>
            <w:r w:rsidRPr="006F51EC">
              <w:t>Išorinės vizualinės reklamos kūrimas (reklamos ant transporto priemonių ir kt.)</w:t>
            </w:r>
          </w:p>
        </w:tc>
      </w:tr>
      <w:tr w:rsidR="00063F5F" w:rsidRPr="006F51EC" w:rsidTr="00620311">
        <w:trPr>
          <w:trHeight w:val="57"/>
          <w:jc w:val="center"/>
        </w:trPr>
        <w:tc>
          <w:tcPr>
            <w:tcW w:w="947" w:type="pct"/>
            <w:vMerge w:val="restart"/>
          </w:tcPr>
          <w:p w:rsidR="00063F5F" w:rsidRPr="006F51EC" w:rsidRDefault="00063F5F" w:rsidP="00063F5F">
            <w:pPr>
              <w:pStyle w:val="NoSpacing"/>
              <w:widowControl w:val="0"/>
            </w:pPr>
            <w:r w:rsidRPr="006F51EC">
              <w:lastRenderedPageBreak/>
              <w:t xml:space="preserve">2. </w:t>
            </w:r>
            <w:r w:rsidRPr="006F51EC">
              <w:rPr>
                <w:color w:val="000000" w:themeColor="text1"/>
              </w:rPr>
              <w:t>Ruošti grafinio komunikavimo stiliaus elementus publikavimui.</w:t>
            </w:r>
          </w:p>
        </w:tc>
        <w:tc>
          <w:tcPr>
            <w:tcW w:w="1129" w:type="pct"/>
          </w:tcPr>
          <w:p w:rsidR="00063F5F" w:rsidRPr="006F51EC" w:rsidRDefault="00063F5F" w:rsidP="00063F5F">
            <w:pPr>
              <w:pStyle w:val="NoSpacing"/>
              <w:widowControl w:val="0"/>
            </w:pPr>
            <w:r w:rsidRPr="006F51EC">
              <w:t xml:space="preserve">2.1. </w:t>
            </w:r>
            <w:r w:rsidRPr="006F51EC">
              <w:rPr>
                <w:color w:val="000000" w:themeColor="text1"/>
              </w:rPr>
              <w:t>Apibūdinti grafinio komunikavimo stiliaus</w:t>
            </w:r>
            <w:r w:rsidRPr="006F51EC">
              <w:rPr>
                <w:rFonts w:eastAsia="Calibri"/>
                <w:color w:val="000000" w:themeColor="text1"/>
              </w:rPr>
              <w:t xml:space="preserve"> </w:t>
            </w:r>
            <w:r w:rsidRPr="006F51EC">
              <w:rPr>
                <w:color w:val="000000" w:themeColor="text1"/>
              </w:rPr>
              <w:t>rengimo publikavimui reikalavimus.</w:t>
            </w:r>
          </w:p>
        </w:tc>
        <w:tc>
          <w:tcPr>
            <w:tcW w:w="2924" w:type="pct"/>
          </w:tcPr>
          <w:p w:rsidR="00063F5F" w:rsidRPr="006F51EC" w:rsidRDefault="00063F5F" w:rsidP="00063F5F">
            <w:pPr>
              <w:pStyle w:val="NoSpacing"/>
              <w:widowControl w:val="0"/>
              <w:snapToGrid w:val="0"/>
              <w:contextualSpacing/>
              <w:rPr>
                <w:color w:val="000000" w:themeColor="text1"/>
              </w:rPr>
            </w:pPr>
            <w:r w:rsidRPr="006F51EC">
              <w:rPr>
                <w:b/>
                <w:bCs/>
                <w:color w:val="000000" w:themeColor="text1"/>
              </w:rPr>
              <w:t xml:space="preserve">Tema. </w:t>
            </w:r>
            <w:r w:rsidRPr="006F51EC">
              <w:rPr>
                <w:b/>
                <w:i/>
                <w:color w:val="000000" w:themeColor="text1"/>
              </w:rPr>
              <w:t>Peržiūros failų rengimas</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Teksto vertimas į kreives</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Skirtingų programinių versijų suderinamumas</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Taškinės grafikos failų rengimas ir peržiūra</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Elektroninės leidybos failų rengimas ir peržiūra</w:t>
            </w:r>
          </w:p>
          <w:p w:rsidR="00063F5F" w:rsidRPr="006F51EC" w:rsidRDefault="00063F5F" w:rsidP="00063F5F">
            <w:pPr>
              <w:pStyle w:val="NoSpacing"/>
              <w:widowControl w:val="0"/>
              <w:numPr>
                <w:ilvl w:val="0"/>
                <w:numId w:val="4"/>
              </w:numPr>
              <w:ind w:left="0" w:firstLine="0"/>
              <w:rPr>
                <w:bCs/>
                <w:color w:val="000000" w:themeColor="text1"/>
              </w:rPr>
            </w:pPr>
            <w:r w:rsidRPr="006F51EC">
              <w:rPr>
                <w:color w:val="000000" w:themeColor="text1"/>
              </w:rPr>
              <w:t>Ofsetiniam ir skaitmeniniam spausdinimu failų rengimas</w:t>
            </w:r>
            <w:r w:rsidRPr="006F51EC">
              <w:rPr>
                <w:bCs/>
                <w:color w:val="000000" w:themeColor="text1"/>
              </w:rPr>
              <w:t xml:space="preserve"> ir peržiūra</w:t>
            </w:r>
          </w:p>
          <w:p w:rsidR="00063F5F" w:rsidRPr="006F51EC" w:rsidRDefault="00063F5F" w:rsidP="00063F5F">
            <w:pPr>
              <w:pStyle w:val="NoSpacing"/>
              <w:widowControl w:val="0"/>
              <w:snapToGrid w:val="0"/>
              <w:contextualSpacing/>
              <w:rPr>
                <w:b/>
                <w:i/>
                <w:color w:val="000000" w:themeColor="text1"/>
              </w:rPr>
            </w:pPr>
            <w:r w:rsidRPr="006F51EC">
              <w:rPr>
                <w:b/>
                <w:bCs/>
                <w:color w:val="000000" w:themeColor="text1"/>
              </w:rPr>
              <w:t xml:space="preserve">Tema. </w:t>
            </w:r>
            <w:r w:rsidRPr="006F51EC">
              <w:rPr>
                <w:b/>
                <w:i/>
                <w:color w:val="000000" w:themeColor="text1"/>
              </w:rPr>
              <w:t>Vienspalvė, keliaspalvė ir keturspalvė spauda</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 xml:space="preserve">Pantone spalvinis modelis ir jo naudojimas rengiant poligrafinius publikavimui </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 xml:space="preserve">RGB, CMYK spalviniai modeliai ir jų naudojimas rengiant poligrafinius ir elektroninius produktus publikavimui </w:t>
            </w:r>
          </w:p>
          <w:p w:rsidR="00063F5F" w:rsidRPr="006F51EC" w:rsidRDefault="00063F5F" w:rsidP="00063F5F">
            <w:pPr>
              <w:pStyle w:val="NoSpacing"/>
              <w:widowControl w:val="0"/>
              <w:numPr>
                <w:ilvl w:val="0"/>
                <w:numId w:val="4"/>
              </w:numPr>
              <w:ind w:left="0" w:firstLine="0"/>
              <w:rPr>
                <w:b/>
                <w:i/>
                <w:color w:val="000000" w:themeColor="text1"/>
              </w:rPr>
            </w:pPr>
            <w:r w:rsidRPr="006F51EC">
              <w:rPr>
                <w:color w:val="000000" w:themeColor="text1"/>
              </w:rPr>
              <w:t>Popieriaus</w:t>
            </w:r>
            <w:r w:rsidRPr="006F51EC">
              <w:rPr>
                <w:bCs/>
                <w:color w:val="000000" w:themeColor="text1"/>
              </w:rPr>
              <w:t xml:space="preserve"> rūšys ir parinkimas</w:t>
            </w:r>
          </w:p>
          <w:p w:rsidR="00063F5F" w:rsidRPr="006F51EC" w:rsidRDefault="00063F5F" w:rsidP="00063F5F">
            <w:pPr>
              <w:pStyle w:val="NoSpacing"/>
              <w:widowControl w:val="0"/>
              <w:snapToGrid w:val="0"/>
              <w:contextualSpacing/>
              <w:rPr>
                <w:b/>
                <w:i/>
                <w:color w:val="000000" w:themeColor="text1"/>
              </w:rPr>
            </w:pPr>
            <w:r w:rsidRPr="006F51EC">
              <w:rPr>
                <w:b/>
                <w:bCs/>
                <w:color w:val="000000" w:themeColor="text1"/>
              </w:rPr>
              <w:t xml:space="preserve">Tema. </w:t>
            </w:r>
            <w:r w:rsidRPr="006F51EC">
              <w:rPr>
                <w:b/>
                <w:bCs/>
                <w:i/>
                <w:iCs/>
                <w:color w:val="000000" w:themeColor="text1"/>
              </w:rPr>
              <w:t>P</w:t>
            </w:r>
            <w:r w:rsidRPr="006F51EC">
              <w:rPr>
                <w:b/>
                <w:i/>
                <w:color w:val="000000" w:themeColor="text1"/>
              </w:rPr>
              <w:t>oligrafinės produkcijos baigiamieji apdailos darbai</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Apdailos darbai</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Pospa</w:t>
            </w:r>
            <w:r w:rsidRPr="006F51EC">
              <w:rPr>
                <w:bCs/>
                <w:color w:val="000000" w:themeColor="text1"/>
              </w:rPr>
              <w:t xml:space="preserve">udos </w:t>
            </w:r>
            <w:r w:rsidRPr="006F51EC">
              <w:rPr>
                <w:color w:val="000000" w:themeColor="text1"/>
              </w:rPr>
              <w:t>darbų</w:t>
            </w:r>
            <w:r w:rsidRPr="006F51EC">
              <w:rPr>
                <w:bCs/>
                <w:color w:val="000000" w:themeColor="text1"/>
              </w:rPr>
              <w:t xml:space="preserve"> parinkimas</w:t>
            </w:r>
          </w:p>
        </w:tc>
      </w:tr>
      <w:tr w:rsidR="00063F5F" w:rsidRPr="006F51EC" w:rsidTr="00620311">
        <w:trPr>
          <w:trHeight w:val="57"/>
          <w:jc w:val="center"/>
        </w:trPr>
        <w:tc>
          <w:tcPr>
            <w:tcW w:w="947" w:type="pct"/>
            <w:vMerge/>
          </w:tcPr>
          <w:p w:rsidR="00063F5F" w:rsidRPr="006F51EC" w:rsidRDefault="00063F5F" w:rsidP="00063F5F">
            <w:pPr>
              <w:pStyle w:val="NoSpacing"/>
              <w:widowControl w:val="0"/>
            </w:pPr>
          </w:p>
        </w:tc>
        <w:tc>
          <w:tcPr>
            <w:tcW w:w="1129" w:type="pct"/>
          </w:tcPr>
          <w:p w:rsidR="00063F5F" w:rsidRPr="006F51EC" w:rsidRDefault="00063F5F" w:rsidP="00063F5F">
            <w:pPr>
              <w:pStyle w:val="NoSpacing"/>
              <w:widowControl w:val="0"/>
            </w:pPr>
            <w:r w:rsidRPr="006F51EC">
              <w:t xml:space="preserve">2.2. </w:t>
            </w:r>
            <w:r w:rsidRPr="006F51EC">
              <w:rPr>
                <w:color w:val="000000" w:themeColor="text1"/>
              </w:rPr>
              <w:t>Maketuoti grafinio komunikavimo stiliaus elementus įvairioms skaitmeninėms ir spausdintinėms komunikacijos priemonėms.</w:t>
            </w:r>
          </w:p>
        </w:tc>
        <w:tc>
          <w:tcPr>
            <w:tcW w:w="2924" w:type="pct"/>
          </w:tcPr>
          <w:p w:rsidR="00063F5F" w:rsidRPr="006F51EC" w:rsidRDefault="00063F5F" w:rsidP="00063F5F">
            <w:pPr>
              <w:pStyle w:val="Footer"/>
              <w:widowControl w:val="0"/>
              <w:snapToGrid w:val="0"/>
              <w:contextualSpacing/>
              <w:rPr>
                <w:rFonts w:ascii="Times New Roman" w:hAnsi="Times New Roman" w:cs="Times New Roman"/>
                <w:b/>
                <w:i/>
                <w:iCs/>
                <w:color w:val="000000" w:themeColor="text1"/>
                <w:sz w:val="24"/>
                <w:szCs w:val="24"/>
              </w:rPr>
            </w:pPr>
            <w:r w:rsidRPr="006F51EC">
              <w:rPr>
                <w:rFonts w:ascii="Times New Roman" w:hAnsi="Times New Roman" w:cs="Times New Roman"/>
                <w:b/>
                <w:iCs/>
                <w:color w:val="000000" w:themeColor="text1"/>
                <w:sz w:val="24"/>
                <w:szCs w:val="24"/>
              </w:rPr>
              <w:t>Tema</w:t>
            </w:r>
            <w:r w:rsidRPr="006F51EC">
              <w:rPr>
                <w:rFonts w:ascii="Times New Roman" w:hAnsi="Times New Roman" w:cs="Times New Roman"/>
                <w:b/>
                <w:i/>
                <w:iCs/>
                <w:color w:val="000000" w:themeColor="text1"/>
                <w:sz w:val="24"/>
                <w:szCs w:val="24"/>
              </w:rPr>
              <w:t>. Vientisumas grafinio komunikavimo stiliaus elementų maketavime</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Spalvinių derinių reikšmė maketuojant grafinio komunikavimo stiliaus elementus</w:t>
            </w:r>
          </w:p>
          <w:p w:rsidR="00063F5F" w:rsidRPr="006F51EC" w:rsidRDefault="00063F5F" w:rsidP="00063F5F">
            <w:pPr>
              <w:pStyle w:val="NoSpacing"/>
              <w:widowControl w:val="0"/>
              <w:numPr>
                <w:ilvl w:val="0"/>
                <w:numId w:val="4"/>
              </w:numPr>
              <w:ind w:left="0" w:firstLine="0"/>
              <w:rPr>
                <w:b/>
                <w:bCs/>
                <w:color w:val="000000" w:themeColor="text1"/>
              </w:rPr>
            </w:pPr>
            <w:r w:rsidRPr="006F51EC">
              <w:rPr>
                <w:color w:val="000000" w:themeColor="text1"/>
              </w:rPr>
              <w:t>Šrifto stiliaus įtaka, kuriant grafinio komunikavimo stiliaus elementus ir maketus (plakatą, lankstinuką, skrajutę ir t.t.)</w:t>
            </w:r>
          </w:p>
          <w:p w:rsidR="00063F5F" w:rsidRPr="006F51EC" w:rsidRDefault="00063F5F" w:rsidP="00063F5F">
            <w:pPr>
              <w:pStyle w:val="NoSpacing"/>
              <w:widowControl w:val="0"/>
              <w:snapToGrid w:val="0"/>
              <w:contextualSpacing/>
              <w:rPr>
                <w:color w:val="000000" w:themeColor="text1"/>
              </w:rPr>
            </w:pPr>
            <w:r w:rsidRPr="006F51EC">
              <w:rPr>
                <w:b/>
                <w:bCs/>
                <w:color w:val="000000" w:themeColor="text1"/>
              </w:rPr>
              <w:t xml:space="preserve">Tema. </w:t>
            </w:r>
            <w:r w:rsidRPr="006F51EC">
              <w:rPr>
                <w:b/>
                <w:i/>
                <w:iCs/>
                <w:color w:val="000000" w:themeColor="text1"/>
              </w:rPr>
              <w:t xml:space="preserve">Grafinio komunikavimo stiliaus </w:t>
            </w:r>
            <w:r w:rsidRPr="006F51EC">
              <w:rPr>
                <w:b/>
                <w:i/>
                <w:color w:val="000000" w:themeColor="text1"/>
              </w:rPr>
              <w:t>elementų maketo pateikimas</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Grafinio komunikavimo stiliaus maketo pateikimas virtualioje erdvėje</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Grafinio komunikavimo stiliaus maketo spausdinimas A4 formato lapuose</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Grafinio komunikavimo stiliaus maketo perkėlimas ant A3 formato, grupuojant temas</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Grafinio komunikavimo stiliaus virtualaus darbų pavyzdžių aplanko rengimas</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Grafinio komunikavimo stiliaus maketo parengimas spausdinimui</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 xml:space="preserve">Grafinio komunikavimo stiliaus </w:t>
            </w:r>
            <w:r w:rsidRPr="006F51EC">
              <w:rPr>
                <w:bCs/>
                <w:iCs/>
                <w:color w:val="000000" w:themeColor="text1"/>
              </w:rPr>
              <w:t>maketo parengimas publikavimui elektroninėje erdvėje</w:t>
            </w:r>
          </w:p>
        </w:tc>
      </w:tr>
      <w:tr w:rsidR="00063F5F" w:rsidRPr="006F51EC" w:rsidTr="00620311">
        <w:trPr>
          <w:trHeight w:val="57"/>
          <w:jc w:val="center"/>
        </w:trPr>
        <w:tc>
          <w:tcPr>
            <w:tcW w:w="947" w:type="pct"/>
            <w:vMerge/>
          </w:tcPr>
          <w:p w:rsidR="00063F5F" w:rsidRPr="006F51EC" w:rsidRDefault="00063F5F" w:rsidP="00063F5F">
            <w:pPr>
              <w:pStyle w:val="NoSpacing"/>
              <w:widowControl w:val="0"/>
            </w:pPr>
          </w:p>
        </w:tc>
        <w:tc>
          <w:tcPr>
            <w:tcW w:w="1129" w:type="pct"/>
          </w:tcPr>
          <w:p w:rsidR="00063F5F" w:rsidRPr="006F51EC" w:rsidRDefault="00063F5F" w:rsidP="00063F5F">
            <w:pPr>
              <w:pStyle w:val="NoSpacing"/>
              <w:widowControl w:val="0"/>
            </w:pPr>
            <w:r w:rsidRPr="006F51EC">
              <w:t xml:space="preserve">2.3. </w:t>
            </w:r>
            <w:r w:rsidRPr="006F51EC">
              <w:rPr>
                <w:color w:val="000000" w:themeColor="text1"/>
              </w:rPr>
              <w:t>Rengti grafinio komunikavimo stiliaus maketus publikavimui virtualioje aplinkoje ir spaudai.</w:t>
            </w:r>
          </w:p>
        </w:tc>
        <w:tc>
          <w:tcPr>
            <w:tcW w:w="2924" w:type="pct"/>
          </w:tcPr>
          <w:p w:rsidR="00063F5F" w:rsidRPr="006F51EC" w:rsidRDefault="00063F5F" w:rsidP="00063F5F">
            <w:pPr>
              <w:pStyle w:val="NoSpacing"/>
              <w:widowControl w:val="0"/>
              <w:snapToGrid w:val="0"/>
              <w:contextualSpacing/>
              <w:rPr>
                <w:b/>
                <w:i/>
                <w:iCs/>
                <w:color w:val="000000" w:themeColor="text1"/>
              </w:rPr>
            </w:pPr>
            <w:r w:rsidRPr="006F51EC">
              <w:rPr>
                <w:b/>
                <w:bCs/>
                <w:color w:val="000000" w:themeColor="text1"/>
              </w:rPr>
              <w:t>Tema</w:t>
            </w:r>
            <w:r w:rsidRPr="006F51EC">
              <w:rPr>
                <w:b/>
                <w:bCs/>
                <w:i/>
                <w:iCs/>
                <w:color w:val="000000" w:themeColor="text1"/>
              </w:rPr>
              <w:t>. Grafinio komunikavimo stiliaus maketų rengimas spausdinimui</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Reklaminio skelbimo (plakato, skrajutės, daugiapuslapinio leidinio) rengimas skaitmeninei spaudai</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Reklaminio skelbimo (plakato, skrajutės, daugiapuslapinio leidinio) rengimas ofsetinei spaudai</w:t>
            </w:r>
          </w:p>
          <w:p w:rsidR="00063F5F" w:rsidRPr="006F51EC" w:rsidRDefault="00063F5F" w:rsidP="00063F5F">
            <w:pPr>
              <w:pStyle w:val="NoSpacing"/>
              <w:widowControl w:val="0"/>
              <w:snapToGrid w:val="0"/>
              <w:contextualSpacing/>
              <w:rPr>
                <w:b/>
                <w:i/>
                <w:iCs/>
                <w:color w:val="000000" w:themeColor="text1"/>
              </w:rPr>
            </w:pPr>
            <w:r w:rsidRPr="006F51EC">
              <w:rPr>
                <w:b/>
                <w:bCs/>
                <w:color w:val="000000" w:themeColor="text1"/>
              </w:rPr>
              <w:t>Tema</w:t>
            </w:r>
            <w:r w:rsidRPr="006F51EC">
              <w:rPr>
                <w:b/>
                <w:bCs/>
                <w:i/>
                <w:iCs/>
                <w:color w:val="000000" w:themeColor="text1"/>
              </w:rPr>
              <w:t>. Grafinio komunikavimo stiliaus maketų rengimas elektroninei erdvei</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Reklaminio skelbimo (plakato, skrajutės, daugiapuslapinio leidinio) rengimas publikuoti socialinėje medijoje</w:t>
            </w:r>
          </w:p>
          <w:p w:rsidR="00063F5F" w:rsidRPr="006F51EC" w:rsidRDefault="00063F5F" w:rsidP="00063F5F">
            <w:pPr>
              <w:pStyle w:val="NoSpacing"/>
              <w:widowControl w:val="0"/>
              <w:numPr>
                <w:ilvl w:val="0"/>
                <w:numId w:val="4"/>
              </w:numPr>
              <w:ind w:left="0" w:firstLine="0"/>
              <w:rPr>
                <w:color w:val="000000" w:themeColor="text1"/>
              </w:rPr>
            </w:pPr>
            <w:r w:rsidRPr="006F51EC">
              <w:rPr>
                <w:color w:val="000000" w:themeColor="text1"/>
              </w:rPr>
              <w:t>Reklaminių skelbimų, skydelių rengimas publikavimui elektroninėje erdvėje, įvairiose platfo</w:t>
            </w:r>
            <w:r w:rsidR="00AA3466" w:rsidRPr="006F51EC">
              <w:rPr>
                <w:color w:val="000000" w:themeColor="text1"/>
              </w:rPr>
              <w:t>r</w:t>
            </w:r>
            <w:r w:rsidRPr="006F51EC">
              <w:rPr>
                <w:color w:val="000000" w:themeColor="text1"/>
              </w:rPr>
              <w:t>mose</w:t>
            </w:r>
          </w:p>
        </w:tc>
      </w:tr>
      <w:tr w:rsidR="00063F5F" w:rsidRPr="006F51EC" w:rsidTr="00620311">
        <w:trPr>
          <w:trHeight w:val="57"/>
          <w:jc w:val="center"/>
        </w:trPr>
        <w:tc>
          <w:tcPr>
            <w:tcW w:w="947" w:type="pct"/>
          </w:tcPr>
          <w:p w:rsidR="00063F5F" w:rsidRPr="006F51EC" w:rsidRDefault="00063F5F" w:rsidP="00063F5F">
            <w:pPr>
              <w:pStyle w:val="NoSpacing"/>
              <w:widowControl w:val="0"/>
              <w:rPr>
                <w:highlight w:val="yellow"/>
              </w:rPr>
            </w:pPr>
            <w:r w:rsidRPr="006F51EC">
              <w:lastRenderedPageBreak/>
              <w:t>Mokymosi pasiekimų vertinimo kriterijai</w:t>
            </w:r>
          </w:p>
        </w:tc>
        <w:tc>
          <w:tcPr>
            <w:tcW w:w="4053" w:type="pct"/>
            <w:gridSpan w:val="2"/>
          </w:tcPr>
          <w:p w:rsidR="00063F5F" w:rsidRPr="006F51EC" w:rsidRDefault="00063F5F" w:rsidP="00063F5F">
            <w:pPr>
              <w:pStyle w:val="2vidutinistinklelis1"/>
              <w:jc w:val="both"/>
            </w:pPr>
            <w:r w:rsidRPr="006F51EC">
              <w:rPr>
                <w:rFonts w:eastAsia="Calibri"/>
              </w:rPr>
              <w:t xml:space="preserve">Apibūdinta </w:t>
            </w:r>
            <w:r w:rsidRPr="006F51EC">
              <w:t xml:space="preserve">grafinio komunikavimo </w:t>
            </w:r>
            <w:r w:rsidRPr="006F51EC">
              <w:rPr>
                <w:rFonts w:eastAsia="Calibri"/>
              </w:rPr>
              <w:t xml:space="preserve">stiliaus paskirtis ir jį sudarančių elementų kūrimo ir naudojimo principai. Paaiškintas logotipo naudojimas, išskirtos logotipų grupės. Apibūdinti logotipo elementai. Sukurtas ženklas (logotipas) įmonei ar organizacijai, taikant kompozicijos taisykles bei derinant spalvas ir šriftus. </w:t>
            </w:r>
            <w:r w:rsidRPr="006F51EC">
              <w:t xml:space="preserve">Apibūdinti </w:t>
            </w:r>
            <w:r w:rsidRPr="006F51EC">
              <w:rPr>
                <w:rFonts w:eastAsia="Calibri"/>
              </w:rPr>
              <w:t xml:space="preserve">grafinio komunikavimo stiliaus rengimo publikavimui reikalavimai. Sukurti maketai, naudojant </w:t>
            </w:r>
            <w:r w:rsidRPr="006F51EC">
              <w:t xml:space="preserve">grafinio komunikavimo </w:t>
            </w:r>
            <w:r w:rsidRPr="006F51EC">
              <w:rPr>
                <w:rFonts w:eastAsia="Calibri"/>
              </w:rPr>
              <w:t xml:space="preserve">stiliaus elementus: biuro dokumentai ir kiti komunikacijos elementai, suvenyrai, informaciniai bei reklaminiai leidiniai, lauko vizualinė reklama. Parengti </w:t>
            </w:r>
            <w:r w:rsidRPr="006F51EC">
              <w:t xml:space="preserve">grafinio komunikavimo </w:t>
            </w:r>
            <w:r w:rsidRPr="006F51EC">
              <w:rPr>
                <w:rFonts w:eastAsia="Calibri"/>
              </w:rPr>
              <w:t xml:space="preserve">stiliaus elementai publikavimui virtualioje aplinkoje ir spaudai. </w:t>
            </w:r>
            <w:r w:rsidRPr="006F51EC">
              <w:t>Darbo metu laikytasi darbuotojų saugos ir sveikatos, darbo higienos, priešgaisrinės saugos, aplinkosaugos reikalavimų.</w:t>
            </w:r>
          </w:p>
        </w:tc>
      </w:tr>
      <w:tr w:rsidR="00063F5F" w:rsidRPr="006F51EC" w:rsidTr="00620311">
        <w:trPr>
          <w:trHeight w:val="57"/>
          <w:jc w:val="center"/>
        </w:trPr>
        <w:tc>
          <w:tcPr>
            <w:tcW w:w="947" w:type="pct"/>
          </w:tcPr>
          <w:p w:rsidR="00063F5F" w:rsidRPr="006F51EC" w:rsidRDefault="00063F5F" w:rsidP="00063F5F">
            <w:pPr>
              <w:pStyle w:val="2vidutinistinklelis1"/>
              <w:widowControl w:val="0"/>
            </w:pPr>
            <w:r w:rsidRPr="006F51EC">
              <w:t>Reikalavimai mokymui skirtiems metodiniams ir materialiesiems ištekliams</w:t>
            </w:r>
          </w:p>
        </w:tc>
        <w:tc>
          <w:tcPr>
            <w:tcW w:w="4053" w:type="pct"/>
            <w:gridSpan w:val="2"/>
          </w:tcPr>
          <w:p w:rsidR="00063F5F" w:rsidRPr="006F51EC" w:rsidRDefault="00063F5F" w:rsidP="00063F5F">
            <w:pPr>
              <w:widowControl w:val="0"/>
              <w:spacing w:after="0" w:line="240" w:lineRule="auto"/>
              <w:rPr>
                <w:rFonts w:ascii="Times New Roman" w:hAnsi="Times New Roman" w:cs="Times New Roman"/>
                <w:i/>
                <w:sz w:val="24"/>
                <w:szCs w:val="24"/>
              </w:rPr>
            </w:pPr>
            <w:r w:rsidRPr="006F51EC">
              <w:rPr>
                <w:rFonts w:ascii="Times New Roman" w:hAnsi="Times New Roman" w:cs="Times New Roman"/>
                <w:i/>
                <w:sz w:val="24"/>
                <w:szCs w:val="24"/>
              </w:rPr>
              <w:t>Mokymo(si) medžiaga:</w:t>
            </w:r>
          </w:p>
          <w:p w:rsidR="00063F5F" w:rsidRPr="006F51EC" w:rsidRDefault="00063F5F" w:rsidP="006F51EC">
            <w:pPr>
              <w:pStyle w:val="NoSpacing"/>
              <w:widowControl w:val="0"/>
              <w:numPr>
                <w:ilvl w:val="0"/>
                <w:numId w:val="4"/>
              </w:numPr>
              <w:ind w:left="0" w:firstLine="0"/>
              <w:rPr>
                <w:color w:val="000000" w:themeColor="text1"/>
              </w:rPr>
            </w:pPr>
            <w:r w:rsidRPr="006F51EC">
              <w:rPr>
                <w:color w:val="000000" w:themeColor="text1"/>
              </w:rPr>
              <w:t>Vadovėliai ir kita mokomoji medžiaga</w:t>
            </w:r>
          </w:p>
          <w:p w:rsidR="00063F5F" w:rsidRPr="006F51EC" w:rsidRDefault="00063F5F" w:rsidP="006F51EC">
            <w:pPr>
              <w:pStyle w:val="NoSpacing"/>
              <w:widowControl w:val="0"/>
              <w:numPr>
                <w:ilvl w:val="0"/>
                <w:numId w:val="4"/>
              </w:numPr>
              <w:ind w:left="0" w:firstLine="0"/>
              <w:rPr>
                <w:color w:val="000000" w:themeColor="text1"/>
              </w:rPr>
            </w:pPr>
            <w:r w:rsidRPr="006F51EC">
              <w:rPr>
                <w:color w:val="000000" w:themeColor="text1"/>
              </w:rPr>
              <w:t>Lietuvos Respublikos prekių ženklo įstatymas</w:t>
            </w:r>
          </w:p>
          <w:p w:rsidR="00B16848" w:rsidRPr="006F51EC" w:rsidRDefault="00063F5F" w:rsidP="006F51EC">
            <w:pPr>
              <w:pStyle w:val="NoSpacing"/>
              <w:widowControl w:val="0"/>
              <w:numPr>
                <w:ilvl w:val="0"/>
                <w:numId w:val="4"/>
              </w:numPr>
              <w:ind w:left="0" w:firstLine="0"/>
              <w:rPr>
                <w:color w:val="000000" w:themeColor="text1"/>
              </w:rPr>
            </w:pPr>
            <w:r w:rsidRPr="006F51EC">
              <w:rPr>
                <w:color w:val="000000" w:themeColor="text1"/>
              </w:rPr>
              <w:t xml:space="preserve">Teisės aktai, reglamentuojantys darbuotojų saugos ir sveikatos, darbo higienos, priešgaisrinės saugos, aplinkosaugos </w:t>
            </w:r>
          </w:p>
          <w:p w:rsidR="00063F5F" w:rsidRPr="006F51EC" w:rsidRDefault="00063F5F" w:rsidP="006F51EC">
            <w:pPr>
              <w:pStyle w:val="NoSpacing"/>
              <w:widowControl w:val="0"/>
              <w:numPr>
                <w:ilvl w:val="0"/>
                <w:numId w:val="4"/>
              </w:numPr>
              <w:ind w:left="0" w:firstLine="0"/>
              <w:rPr>
                <w:color w:val="000000" w:themeColor="text1"/>
              </w:rPr>
            </w:pPr>
            <w:r w:rsidRPr="006F51EC">
              <w:rPr>
                <w:color w:val="000000" w:themeColor="text1"/>
              </w:rPr>
              <w:t>Lietuvos Respublikos autorių teisių ir gretutinių teisių įstatymas</w:t>
            </w:r>
          </w:p>
          <w:p w:rsidR="00063F5F" w:rsidRPr="006F51EC" w:rsidRDefault="00063F5F" w:rsidP="006F51EC">
            <w:pPr>
              <w:pStyle w:val="NoSpacing"/>
              <w:widowControl w:val="0"/>
              <w:numPr>
                <w:ilvl w:val="0"/>
                <w:numId w:val="4"/>
              </w:numPr>
              <w:ind w:left="0" w:firstLine="0"/>
              <w:rPr>
                <w:color w:val="000000" w:themeColor="text1"/>
              </w:rPr>
            </w:pPr>
            <w:r w:rsidRPr="006F51EC">
              <w:rPr>
                <w:color w:val="000000" w:themeColor="text1"/>
              </w:rPr>
              <w:t>Lietuvos Respublikos reklamos įstatymas</w:t>
            </w:r>
          </w:p>
          <w:p w:rsidR="00063F5F" w:rsidRPr="006F51EC" w:rsidRDefault="00063F5F" w:rsidP="006F51EC">
            <w:pPr>
              <w:pStyle w:val="NoSpacing"/>
              <w:widowControl w:val="0"/>
              <w:numPr>
                <w:ilvl w:val="0"/>
                <w:numId w:val="4"/>
              </w:numPr>
              <w:ind w:left="0" w:firstLine="0"/>
              <w:rPr>
                <w:color w:val="000000" w:themeColor="text1"/>
              </w:rPr>
            </w:pPr>
            <w:r w:rsidRPr="006F51EC">
              <w:rPr>
                <w:color w:val="000000" w:themeColor="text1"/>
              </w:rPr>
              <w:t>Lietuvos Respublikos asmens duomenų teisinės apsaugos įstatymas</w:t>
            </w:r>
          </w:p>
          <w:p w:rsidR="00063F5F" w:rsidRPr="006F51EC" w:rsidRDefault="00063F5F" w:rsidP="006F51EC">
            <w:pPr>
              <w:pStyle w:val="NoSpacing"/>
              <w:widowControl w:val="0"/>
              <w:numPr>
                <w:ilvl w:val="0"/>
                <w:numId w:val="4"/>
              </w:numPr>
              <w:ind w:left="0" w:firstLine="0"/>
              <w:rPr>
                <w:iCs/>
                <w:color w:val="000000" w:themeColor="text1"/>
              </w:rPr>
            </w:pPr>
            <w:r w:rsidRPr="006F51EC">
              <w:rPr>
                <w:color w:val="000000" w:themeColor="text1"/>
              </w:rPr>
              <w:t>Lietuvos Respublikos</w:t>
            </w:r>
            <w:r w:rsidRPr="006F51EC">
              <w:rPr>
                <w:iCs/>
                <w:color w:val="000000" w:themeColor="text1"/>
              </w:rPr>
              <w:t xml:space="preserve"> visuomenės informavimo įstatymas</w:t>
            </w:r>
          </w:p>
          <w:p w:rsidR="00063F5F" w:rsidRPr="006F51EC" w:rsidRDefault="00063F5F" w:rsidP="00B16848">
            <w:pPr>
              <w:pStyle w:val="NoSpacing"/>
              <w:widowControl w:val="0"/>
              <w:rPr>
                <w:rFonts w:eastAsia="Calibri"/>
                <w:i/>
              </w:rPr>
            </w:pPr>
            <w:r w:rsidRPr="006F51EC">
              <w:rPr>
                <w:rFonts w:eastAsia="Calibri"/>
                <w:i/>
              </w:rPr>
              <w:t>Mokymo(si) priemonės:</w:t>
            </w:r>
          </w:p>
          <w:p w:rsidR="00063F5F" w:rsidRPr="006F51EC" w:rsidRDefault="00B16848" w:rsidP="006F51EC">
            <w:pPr>
              <w:pStyle w:val="NoSpacing"/>
              <w:widowControl w:val="0"/>
              <w:numPr>
                <w:ilvl w:val="0"/>
                <w:numId w:val="4"/>
              </w:numPr>
              <w:ind w:left="0" w:firstLine="0"/>
              <w:rPr>
                <w:color w:val="000000" w:themeColor="text1"/>
              </w:rPr>
            </w:pPr>
            <w:r w:rsidRPr="006F51EC">
              <w:rPr>
                <w:color w:val="000000" w:themeColor="text1"/>
              </w:rPr>
              <w:t>Techninės priemonės mokymo(si) medžiagai iliustruoti, vizualizuoti, pristatyti</w:t>
            </w:r>
          </w:p>
          <w:p w:rsidR="00B16848" w:rsidRPr="006F51EC" w:rsidRDefault="00B16848" w:rsidP="006F51EC">
            <w:pPr>
              <w:pStyle w:val="NoSpacing"/>
              <w:widowControl w:val="0"/>
              <w:numPr>
                <w:ilvl w:val="0"/>
                <w:numId w:val="4"/>
              </w:numPr>
              <w:ind w:left="0" w:firstLine="0"/>
              <w:rPr>
                <w:color w:val="000000" w:themeColor="text1"/>
              </w:rPr>
            </w:pPr>
            <w:r w:rsidRPr="006F51EC">
              <w:rPr>
                <w:color w:val="000000" w:themeColor="text1"/>
              </w:rPr>
              <w:t>Kompiuteriai su vektorinės ir taškinės grafikos programine įranga</w:t>
            </w:r>
          </w:p>
          <w:p w:rsidR="00B16848" w:rsidRPr="006F51EC" w:rsidRDefault="00B16848" w:rsidP="006F51EC">
            <w:pPr>
              <w:pStyle w:val="NoSpacing"/>
              <w:widowControl w:val="0"/>
              <w:numPr>
                <w:ilvl w:val="0"/>
                <w:numId w:val="4"/>
              </w:numPr>
              <w:ind w:left="0" w:firstLine="0"/>
              <w:rPr>
                <w:color w:val="000000" w:themeColor="text1"/>
              </w:rPr>
            </w:pPr>
            <w:r w:rsidRPr="006F51EC">
              <w:rPr>
                <w:color w:val="000000" w:themeColor="text1"/>
              </w:rPr>
              <w:t>Audinių, lipnių plėvelių, plastiko, tekstūrinio popieriaus katalogai, spalvų katalogai (Pantone)</w:t>
            </w:r>
          </w:p>
          <w:p w:rsidR="00B16848" w:rsidRPr="006F51EC" w:rsidRDefault="00B16848" w:rsidP="006F51EC">
            <w:pPr>
              <w:pStyle w:val="NoSpacing"/>
              <w:widowControl w:val="0"/>
              <w:numPr>
                <w:ilvl w:val="0"/>
                <w:numId w:val="4"/>
              </w:numPr>
              <w:ind w:left="0" w:firstLine="0"/>
              <w:rPr>
                <w:color w:val="000000" w:themeColor="text1"/>
              </w:rPr>
            </w:pPr>
            <w:r w:rsidRPr="006F51EC">
              <w:rPr>
                <w:color w:val="000000" w:themeColor="text1"/>
              </w:rPr>
              <w:t>Skaitmeninės komunikacijos įgyvendinti pavyzdiniai projektai</w:t>
            </w:r>
          </w:p>
          <w:p w:rsidR="00B16848" w:rsidRPr="006F51EC" w:rsidRDefault="00B16848" w:rsidP="006F51EC">
            <w:pPr>
              <w:pStyle w:val="NoSpacing"/>
              <w:widowControl w:val="0"/>
              <w:numPr>
                <w:ilvl w:val="0"/>
                <w:numId w:val="4"/>
              </w:numPr>
              <w:ind w:left="0" w:firstLine="0"/>
            </w:pPr>
            <w:r w:rsidRPr="006F51EC">
              <w:rPr>
                <w:color w:val="000000" w:themeColor="text1"/>
              </w:rPr>
              <w:t>Spausdintuvas</w:t>
            </w:r>
          </w:p>
        </w:tc>
      </w:tr>
      <w:tr w:rsidR="00B16848" w:rsidRPr="006F51EC" w:rsidTr="00620311">
        <w:trPr>
          <w:trHeight w:val="57"/>
          <w:jc w:val="center"/>
        </w:trPr>
        <w:tc>
          <w:tcPr>
            <w:tcW w:w="947" w:type="pct"/>
          </w:tcPr>
          <w:p w:rsidR="00B16848" w:rsidRPr="006F51EC" w:rsidRDefault="00B16848" w:rsidP="00B16848">
            <w:pPr>
              <w:pStyle w:val="2vidutinistinklelis1"/>
              <w:widowControl w:val="0"/>
            </w:pPr>
            <w:r w:rsidRPr="006F51EC">
              <w:t>Reikalavimai teorinio ir praktinio mokymo vietai</w:t>
            </w:r>
          </w:p>
        </w:tc>
        <w:tc>
          <w:tcPr>
            <w:tcW w:w="4053" w:type="pct"/>
            <w:gridSpan w:val="2"/>
          </w:tcPr>
          <w:p w:rsidR="00B16848" w:rsidRPr="006F51EC" w:rsidRDefault="00B16848" w:rsidP="00B16848">
            <w:pPr>
              <w:widowControl w:val="0"/>
              <w:spacing w:after="0"/>
              <w:jc w:val="both"/>
              <w:rPr>
                <w:rFonts w:ascii="Times New Roman" w:hAnsi="Times New Roman" w:cs="Times New Roman"/>
                <w:sz w:val="24"/>
                <w:szCs w:val="24"/>
                <w:lang w:eastAsia="lt-LT"/>
              </w:rPr>
            </w:pPr>
            <w:r w:rsidRPr="006F51EC">
              <w:rPr>
                <w:rFonts w:ascii="Times New Roman" w:hAnsi="Times New Roman" w:cs="Times New Roman"/>
                <w:sz w:val="24"/>
                <w:szCs w:val="24"/>
                <w:lang w:eastAsia="lt-LT"/>
              </w:rPr>
              <w:t>Klasė ar kita mokymui(si) pritaikyta patalpa su techninėmis priemonėmis (kompiuteriu, interneto ir vietiniu kompiuteriu tinklu, vaizdo projektoriumi ar išmaniąja skaitmenine lenta) mokymo(si) medžiagai pateikti.</w:t>
            </w:r>
          </w:p>
          <w:p w:rsidR="00B16848" w:rsidRPr="006F51EC" w:rsidRDefault="00B16848" w:rsidP="00B16848">
            <w:pPr>
              <w:widowControl w:val="0"/>
              <w:spacing w:after="0"/>
              <w:jc w:val="both"/>
              <w:rPr>
                <w:rFonts w:ascii="Times New Roman" w:hAnsi="Times New Roman" w:cs="Times New Roman"/>
                <w:sz w:val="24"/>
                <w:szCs w:val="24"/>
                <w:lang w:eastAsia="lt-LT"/>
              </w:rPr>
            </w:pPr>
            <w:r w:rsidRPr="006F51EC">
              <w:rPr>
                <w:rFonts w:ascii="Times New Roman" w:hAnsi="Times New Roman" w:cs="Times New Roman"/>
                <w:sz w:val="24"/>
                <w:szCs w:val="24"/>
                <w:lang w:eastAsia="lt-LT"/>
              </w:rPr>
              <w:lastRenderedPageBreak/>
              <w:t>Praktinio mokymo klasė (patalpa), aprūpinta kompiuteriais su taikomąja raštinės bei kompiuterinės grafikos redagavimo programine įranga, spausdintuvu.</w:t>
            </w:r>
          </w:p>
        </w:tc>
      </w:tr>
      <w:tr w:rsidR="00063F5F" w:rsidRPr="006F51EC" w:rsidTr="00620311">
        <w:trPr>
          <w:trHeight w:val="57"/>
          <w:jc w:val="center"/>
        </w:trPr>
        <w:tc>
          <w:tcPr>
            <w:tcW w:w="947" w:type="pct"/>
          </w:tcPr>
          <w:p w:rsidR="00063F5F" w:rsidRPr="006F51EC" w:rsidRDefault="00063F5F" w:rsidP="00063F5F">
            <w:pPr>
              <w:pStyle w:val="2vidutinistinklelis1"/>
              <w:widowControl w:val="0"/>
            </w:pPr>
            <w:r w:rsidRPr="006F51EC">
              <w:lastRenderedPageBreak/>
              <w:t>Kvalifikaciniai ir kompetencijų reikalavimai mokytojams (dėstytojams)</w:t>
            </w:r>
          </w:p>
        </w:tc>
        <w:tc>
          <w:tcPr>
            <w:tcW w:w="4053" w:type="pct"/>
            <w:gridSpan w:val="2"/>
          </w:tcPr>
          <w:p w:rsidR="00063F5F" w:rsidRPr="006F51EC" w:rsidRDefault="00063F5F" w:rsidP="00063F5F">
            <w:pPr>
              <w:widowControl w:val="0"/>
              <w:spacing w:after="0" w:line="240" w:lineRule="auto"/>
              <w:jc w:val="both"/>
              <w:rPr>
                <w:rFonts w:ascii="Times New Roman" w:hAnsi="Times New Roman" w:cs="Times New Roman"/>
                <w:sz w:val="24"/>
                <w:szCs w:val="24"/>
              </w:rPr>
            </w:pPr>
            <w:r w:rsidRPr="006F51EC">
              <w:rPr>
                <w:rFonts w:ascii="Times New Roman" w:hAnsi="Times New Roman" w:cs="Times New Roman"/>
                <w:sz w:val="24"/>
                <w:szCs w:val="24"/>
              </w:rPr>
              <w:t>Modulį gali vesti mokytojas, turintis:</w:t>
            </w:r>
          </w:p>
          <w:p w:rsidR="00063F5F" w:rsidRPr="006F51EC" w:rsidRDefault="00063F5F" w:rsidP="00063F5F">
            <w:pPr>
              <w:widowControl w:val="0"/>
              <w:spacing w:after="0" w:line="240" w:lineRule="auto"/>
              <w:jc w:val="both"/>
              <w:rPr>
                <w:rFonts w:ascii="Times New Roman" w:hAnsi="Times New Roman" w:cs="Times New Roman"/>
                <w:sz w:val="24"/>
                <w:szCs w:val="24"/>
              </w:rPr>
            </w:pPr>
            <w:r w:rsidRPr="006F51EC">
              <w:rPr>
                <w:rFonts w:ascii="Times New Roman" w:hAnsi="Times New Roman" w:cs="Times New Roman"/>
                <w:sz w:val="24"/>
                <w:szCs w:val="24"/>
              </w:rPr>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rsidR="00063F5F" w:rsidRPr="006F51EC" w:rsidRDefault="00063F5F" w:rsidP="00C92B11">
            <w:pPr>
              <w:pStyle w:val="2vidutinistinklelis1"/>
              <w:widowControl w:val="0"/>
              <w:jc w:val="both"/>
              <w:rPr>
                <w:i/>
                <w:iCs/>
              </w:rPr>
            </w:pPr>
            <w:r w:rsidRPr="006F51EC">
              <w:t>2)</w:t>
            </w:r>
            <w:r w:rsidR="00C92B11" w:rsidRPr="006F51EC">
              <w:t xml:space="preserve"> </w:t>
            </w:r>
            <w:r w:rsidR="00C92B11" w:rsidRPr="006F51EC">
              <w:rPr>
                <w:color w:val="000000" w:themeColor="text1"/>
              </w:rPr>
              <w:t xml:space="preserve">komunikacijos ar dizaino studijų krypties ar lygiavertį išsilavinimą arba vidurinį išsilavinimą ir rinkodaros komunikacijos darbuotojo ar lygiavertę kvalifikaciją, ne mažesnę kaip 3 metų </w:t>
            </w:r>
            <w:r w:rsidR="00C92B11" w:rsidRPr="006F51EC">
              <w:rPr>
                <w:color w:val="000000" w:themeColor="text1"/>
                <w:u w:color="FF0000"/>
              </w:rPr>
              <w:t xml:space="preserve">rinkodaros komunikacijos darbuotojo </w:t>
            </w:r>
            <w:r w:rsidR="00C92B11" w:rsidRPr="006F51EC">
              <w:rPr>
                <w:color w:val="000000" w:themeColor="text1"/>
              </w:rPr>
              <w:t>profesinės veiklos patirtį ir pedagoginių ir psichologinių žinių kurso baigimo pažymėjimą.</w:t>
            </w:r>
          </w:p>
        </w:tc>
      </w:tr>
    </w:tbl>
    <w:p w:rsidR="00937C19" w:rsidRDefault="00937C19" w:rsidP="008F5876">
      <w:pPr>
        <w:widowControl w:val="0"/>
        <w:spacing w:after="0" w:line="240" w:lineRule="auto"/>
        <w:rPr>
          <w:rFonts w:ascii="Times New Roman" w:hAnsi="Times New Roman" w:cs="Times New Roman"/>
          <w:sz w:val="24"/>
          <w:szCs w:val="24"/>
        </w:rPr>
      </w:pPr>
    </w:p>
    <w:p w:rsidR="007C7CD2" w:rsidRDefault="007C7CD2" w:rsidP="008F5876">
      <w:pPr>
        <w:widowControl w:val="0"/>
        <w:spacing w:after="0" w:line="240" w:lineRule="auto"/>
        <w:rPr>
          <w:rFonts w:ascii="Times New Roman" w:hAnsi="Times New Roman" w:cs="Times New Roman"/>
          <w:i/>
          <w:sz w:val="24"/>
          <w:szCs w:val="24"/>
        </w:rPr>
      </w:pPr>
    </w:p>
    <w:p w:rsidR="009109BE" w:rsidRDefault="009109BE" w:rsidP="008F5876">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w:t>
      </w:r>
    </w:p>
    <w:sectPr w:rsidR="009109BE" w:rsidSect="00B15AC2">
      <w:pgSz w:w="16838" w:h="11906" w:orient="landscape" w:code="9"/>
      <w:pgMar w:top="1701" w:right="567" w:bottom="567" w:left="567"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CE6" w:rsidRDefault="00CE4CE6">
      <w:pPr>
        <w:spacing w:after="0" w:line="240" w:lineRule="auto"/>
      </w:pPr>
      <w:r>
        <w:separator/>
      </w:r>
    </w:p>
  </w:endnote>
  <w:endnote w:type="continuationSeparator" w:id="0">
    <w:p w:rsidR="00CE4CE6" w:rsidRDefault="00CE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PT Sans">
    <w:altName w:val="Corbel"/>
    <w:charset w:val="4D"/>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39">
    <w:altName w:val="Times New Roman"/>
    <w:charset w:val="BA"/>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9235045"/>
      <w:docPartObj>
        <w:docPartGallery w:val="Page Numbers (Bottom of Page)"/>
        <w:docPartUnique/>
      </w:docPartObj>
    </w:sdtPr>
    <w:sdtEndPr>
      <w:rPr>
        <w:rStyle w:val="PageNumber"/>
      </w:rPr>
    </w:sdtEndPr>
    <w:sdtContent>
      <w:p w:rsidR="00165AB9" w:rsidRDefault="00644D79" w:rsidP="00165AB9">
        <w:pPr>
          <w:pStyle w:val="Footer"/>
          <w:framePr w:wrap="none" w:vAnchor="text" w:hAnchor="margin" w:xAlign="right" w:y="1"/>
          <w:rPr>
            <w:rStyle w:val="PageNumber"/>
          </w:rPr>
        </w:pPr>
        <w:r>
          <w:rPr>
            <w:rStyle w:val="PageNumber"/>
          </w:rPr>
          <w:fldChar w:fldCharType="begin"/>
        </w:r>
        <w:r w:rsidR="00165AB9">
          <w:rPr>
            <w:rStyle w:val="PageNumber"/>
          </w:rPr>
          <w:instrText xml:space="preserve"> PAGE </w:instrText>
        </w:r>
        <w:r>
          <w:rPr>
            <w:rStyle w:val="PageNumber"/>
          </w:rPr>
          <w:fldChar w:fldCharType="end"/>
        </w:r>
      </w:p>
    </w:sdtContent>
  </w:sdt>
  <w:p w:rsidR="00165AB9" w:rsidRDefault="00165AB9" w:rsidP="00165AB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829944"/>
      <w:docPartObj>
        <w:docPartGallery w:val="Page Numbers (Bottom of Page)"/>
        <w:docPartUnique/>
      </w:docPartObj>
    </w:sdtPr>
    <w:sdtEndPr>
      <w:rPr>
        <w:rStyle w:val="PageNumber"/>
        <w:rFonts w:ascii="Times New Roman" w:hAnsi="Times New Roman" w:cs="Times New Roman"/>
      </w:rPr>
    </w:sdtEndPr>
    <w:sdtContent>
      <w:p w:rsidR="00165AB9" w:rsidRPr="000715A3" w:rsidRDefault="00644D79" w:rsidP="00165AB9">
        <w:pPr>
          <w:pStyle w:val="Footer"/>
          <w:framePr w:wrap="none" w:vAnchor="text" w:hAnchor="margin" w:xAlign="right" w:y="1"/>
          <w:rPr>
            <w:rStyle w:val="PageNumber"/>
            <w:rFonts w:ascii="Times New Roman" w:hAnsi="Times New Roman" w:cs="Times New Roman"/>
          </w:rPr>
        </w:pPr>
        <w:r w:rsidRPr="000715A3">
          <w:rPr>
            <w:rStyle w:val="PageNumber"/>
            <w:rFonts w:ascii="Times New Roman" w:hAnsi="Times New Roman" w:cs="Times New Roman"/>
          </w:rPr>
          <w:fldChar w:fldCharType="begin"/>
        </w:r>
        <w:r w:rsidR="00165AB9" w:rsidRPr="000715A3">
          <w:rPr>
            <w:rStyle w:val="PageNumber"/>
            <w:rFonts w:ascii="Times New Roman" w:hAnsi="Times New Roman" w:cs="Times New Roman"/>
          </w:rPr>
          <w:instrText xml:space="preserve"> PAGE </w:instrText>
        </w:r>
        <w:r w:rsidRPr="000715A3">
          <w:rPr>
            <w:rStyle w:val="PageNumber"/>
            <w:rFonts w:ascii="Times New Roman" w:hAnsi="Times New Roman" w:cs="Times New Roman"/>
          </w:rPr>
          <w:fldChar w:fldCharType="separate"/>
        </w:r>
        <w:r w:rsidR="00577705">
          <w:rPr>
            <w:rStyle w:val="PageNumber"/>
            <w:rFonts w:ascii="Times New Roman" w:hAnsi="Times New Roman" w:cs="Times New Roman"/>
            <w:noProof/>
          </w:rPr>
          <w:t>6</w:t>
        </w:r>
        <w:r w:rsidRPr="000715A3">
          <w:rPr>
            <w:rStyle w:val="PageNumber"/>
            <w:rFonts w:ascii="Times New Roman" w:hAnsi="Times New Roman" w:cs="Times New Roman"/>
          </w:rPr>
          <w:fldChar w:fldCharType="end"/>
        </w:r>
      </w:p>
    </w:sdtContent>
  </w:sdt>
  <w:p w:rsidR="00165AB9" w:rsidRDefault="00165AB9" w:rsidP="00165AB9">
    <w:pPr>
      <w:pBdr>
        <w:top w:val="nil"/>
        <w:left w:val="nil"/>
        <w:bottom w:val="nil"/>
        <w:right w:val="nil"/>
        <w:between w:val="nil"/>
      </w:pBdr>
      <w:tabs>
        <w:tab w:val="center" w:pos="4819"/>
        <w:tab w:val="right" w:pos="9638"/>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CE6" w:rsidRDefault="00CE4CE6">
      <w:pPr>
        <w:spacing w:after="0" w:line="240" w:lineRule="auto"/>
      </w:pPr>
      <w:r>
        <w:separator/>
      </w:r>
    </w:p>
  </w:footnote>
  <w:footnote w:type="continuationSeparator" w:id="0">
    <w:p w:rsidR="00CE4CE6" w:rsidRDefault="00CE4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AB9" w:rsidRPr="00445EF7" w:rsidRDefault="00165AB9" w:rsidP="00445E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79D"/>
    <w:multiLevelType w:val="hybridMultilevel"/>
    <w:tmpl w:val="B81E0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A00B59"/>
    <w:multiLevelType w:val="multilevel"/>
    <w:tmpl w:val="EA160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8D4904"/>
    <w:multiLevelType w:val="hybridMultilevel"/>
    <w:tmpl w:val="E0D28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EF0917"/>
    <w:multiLevelType w:val="multilevel"/>
    <w:tmpl w:val="C6C04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ED02794"/>
    <w:multiLevelType w:val="multilevel"/>
    <w:tmpl w:val="31805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5422400"/>
    <w:multiLevelType w:val="hybridMultilevel"/>
    <w:tmpl w:val="BA364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9"/>
    <w:rsid w:val="000251AE"/>
    <w:rsid w:val="000529E7"/>
    <w:rsid w:val="00053A47"/>
    <w:rsid w:val="0006381F"/>
    <w:rsid w:val="00063F5F"/>
    <w:rsid w:val="00064528"/>
    <w:rsid w:val="000715A3"/>
    <w:rsid w:val="000767F7"/>
    <w:rsid w:val="000D24C6"/>
    <w:rsid w:val="000E2722"/>
    <w:rsid w:val="00165AB9"/>
    <w:rsid w:val="00184E29"/>
    <w:rsid w:val="0019280E"/>
    <w:rsid w:val="001A2C0F"/>
    <w:rsid w:val="001F1BFD"/>
    <w:rsid w:val="001F7496"/>
    <w:rsid w:val="002032F5"/>
    <w:rsid w:val="002360E9"/>
    <w:rsid w:val="002520CF"/>
    <w:rsid w:val="00252BA8"/>
    <w:rsid w:val="002D3951"/>
    <w:rsid w:val="00302140"/>
    <w:rsid w:val="00305E0E"/>
    <w:rsid w:val="00314362"/>
    <w:rsid w:val="00366A24"/>
    <w:rsid w:val="00367A19"/>
    <w:rsid w:val="00377797"/>
    <w:rsid w:val="003A2462"/>
    <w:rsid w:val="003D0448"/>
    <w:rsid w:val="003D6342"/>
    <w:rsid w:val="004017FA"/>
    <w:rsid w:val="0042178F"/>
    <w:rsid w:val="00432EF4"/>
    <w:rsid w:val="00445EF7"/>
    <w:rsid w:val="004533C3"/>
    <w:rsid w:val="00526D12"/>
    <w:rsid w:val="005438F4"/>
    <w:rsid w:val="00577705"/>
    <w:rsid w:val="005855D9"/>
    <w:rsid w:val="005B76AD"/>
    <w:rsid w:val="00620311"/>
    <w:rsid w:val="0064202F"/>
    <w:rsid w:val="00644D79"/>
    <w:rsid w:val="00651151"/>
    <w:rsid w:val="00654996"/>
    <w:rsid w:val="00657867"/>
    <w:rsid w:val="0067339D"/>
    <w:rsid w:val="006800BB"/>
    <w:rsid w:val="00683105"/>
    <w:rsid w:val="006F51EC"/>
    <w:rsid w:val="00715A14"/>
    <w:rsid w:val="00736EB3"/>
    <w:rsid w:val="00746798"/>
    <w:rsid w:val="00754011"/>
    <w:rsid w:val="007730D6"/>
    <w:rsid w:val="0077730C"/>
    <w:rsid w:val="007C7CD2"/>
    <w:rsid w:val="007D0088"/>
    <w:rsid w:val="007F7AAA"/>
    <w:rsid w:val="00800E61"/>
    <w:rsid w:val="0082036B"/>
    <w:rsid w:val="00821759"/>
    <w:rsid w:val="00824A86"/>
    <w:rsid w:val="00825B04"/>
    <w:rsid w:val="00842DC7"/>
    <w:rsid w:val="008445F4"/>
    <w:rsid w:val="00851B8B"/>
    <w:rsid w:val="008527C2"/>
    <w:rsid w:val="00852882"/>
    <w:rsid w:val="00871B87"/>
    <w:rsid w:val="008832DE"/>
    <w:rsid w:val="008B75DD"/>
    <w:rsid w:val="008C25CC"/>
    <w:rsid w:val="008F5876"/>
    <w:rsid w:val="00900948"/>
    <w:rsid w:val="00900FB4"/>
    <w:rsid w:val="009109BE"/>
    <w:rsid w:val="009256A7"/>
    <w:rsid w:val="00937C19"/>
    <w:rsid w:val="00944BAE"/>
    <w:rsid w:val="009569D9"/>
    <w:rsid w:val="00982004"/>
    <w:rsid w:val="009846A2"/>
    <w:rsid w:val="009C1629"/>
    <w:rsid w:val="009D6E05"/>
    <w:rsid w:val="00A57B7D"/>
    <w:rsid w:val="00AA3466"/>
    <w:rsid w:val="00AD1862"/>
    <w:rsid w:val="00AD641A"/>
    <w:rsid w:val="00AF41FF"/>
    <w:rsid w:val="00AF76FD"/>
    <w:rsid w:val="00B12B34"/>
    <w:rsid w:val="00B139DA"/>
    <w:rsid w:val="00B15AC2"/>
    <w:rsid w:val="00B1639C"/>
    <w:rsid w:val="00B16848"/>
    <w:rsid w:val="00B45330"/>
    <w:rsid w:val="00B61F4F"/>
    <w:rsid w:val="00B80E4C"/>
    <w:rsid w:val="00B81AD7"/>
    <w:rsid w:val="00B84C0F"/>
    <w:rsid w:val="00C076C2"/>
    <w:rsid w:val="00C43966"/>
    <w:rsid w:val="00C71083"/>
    <w:rsid w:val="00C801CF"/>
    <w:rsid w:val="00C92B11"/>
    <w:rsid w:val="00CE4CE6"/>
    <w:rsid w:val="00D46745"/>
    <w:rsid w:val="00D54BD1"/>
    <w:rsid w:val="00D572D6"/>
    <w:rsid w:val="00D62B81"/>
    <w:rsid w:val="00D644AA"/>
    <w:rsid w:val="00D7668D"/>
    <w:rsid w:val="00DB20C3"/>
    <w:rsid w:val="00DC135B"/>
    <w:rsid w:val="00E15460"/>
    <w:rsid w:val="00E1724C"/>
    <w:rsid w:val="00E47954"/>
    <w:rsid w:val="00E73FFA"/>
    <w:rsid w:val="00E83AB1"/>
    <w:rsid w:val="00EC2385"/>
    <w:rsid w:val="00EC2D50"/>
    <w:rsid w:val="00ED2AA7"/>
    <w:rsid w:val="00ED67C1"/>
    <w:rsid w:val="00EE5C9D"/>
    <w:rsid w:val="00F01882"/>
    <w:rsid w:val="00F06810"/>
    <w:rsid w:val="00F23E6A"/>
    <w:rsid w:val="00F45A2F"/>
    <w:rsid w:val="00F525CF"/>
    <w:rsid w:val="00F84371"/>
    <w:rsid w:val="00F93EBC"/>
    <w:rsid w:val="00FB249D"/>
    <w:rsid w:val="00FB7BD9"/>
    <w:rsid w:val="00FF5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CB5747-EC96-4270-96CB-52019B24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CF"/>
    <w:rPr>
      <w:rFonts w:ascii="Calibri" w:eastAsia="Calibri" w:hAnsi="Calibri" w:cs="Calibri"/>
    </w:rPr>
  </w:style>
  <w:style w:type="paragraph" w:styleId="Heading1">
    <w:name w:val="heading 1"/>
    <w:basedOn w:val="Normal"/>
    <w:next w:val="Normal"/>
    <w:link w:val="Heading1Char"/>
    <w:uiPriority w:val="9"/>
    <w:qFormat/>
    <w:rsid w:val="00165AB9"/>
    <w:pPr>
      <w:keepNext/>
      <w:keepLines/>
      <w:spacing w:before="240" w:after="0"/>
      <w:outlineLvl w:val="0"/>
    </w:pPr>
    <w:rPr>
      <w:rFonts w:ascii="PT Sans" w:eastAsia="PT Sans" w:hAnsi="PT Sans" w:cs="PT Sans"/>
      <w:color w:val="85898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AB9"/>
    <w:rPr>
      <w:rFonts w:ascii="PT Sans" w:eastAsia="PT Sans" w:hAnsi="PT Sans" w:cs="PT Sans"/>
      <w:color w:val="858988"/>
      <w:sz w:val="28"/>
      <w:szCs w:val="28"/>
    </w:rPr>
  </w:style>
  <w:style w:type="paragraph" w:styleId="Footer">
    <w:name w:val="footer"/>
    <w:basedOn w:val="Normal"/>
    <w:link w:val="FooterChar"/>
    <w:unhideWhenUsed/>
    <w:rsid w:val="00165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9"/>
    <w:rPr>
      <w:rFonts w:ascii="Calibri" w:eastAsia="Calibri" w:hAnsi="Calibri" w:cs="Calibri"/>
    </w:rPr>
  </w:style>
  <w:style w:type="character" w:styleId="PageNumber">
    <w:name w:val="page number"/>
    <w:basedOn w:val="DefaultParagraphFont"/>
    <w:uiPriority w:val="99"/>
    <w:unhideWhenUsed/>
    <w:rsid w:val="00165AB9"/>
  </w:style>
  <w:style w:type="character" w:styleId="CommentReference">
    <w:name w:val="annotation reference"/>
    <w:basedOn w:val="DefaultParagraphFont"/>
    <w:uiPriority w:val="99"/>
    <w:semiHidden/>
    <w:unhideWhenUsed/>
    <w:rsid w:val="002D3951"/>
    <w:rPr>
      <w:sz w:val="16"/>
      <w:szCs w:val="16"/>
    </w:rPr>
  </w:style>
  <w:style w:type="paragraph" w:styleId="CommentText">
    <w:name w:val="annotation text"/>
    <w:basedOn w:val="Normal"/>
    <w:link w:val="CommentTextChar"/>
    <w:uiPriority w:val="99"/>
    <w:semiHidden/>
    <w:unhideWhenUsed/>
    <w:rsid w:val="002D3951"/>
    <w:pPr>
      <w:spacing w:line="240" w:lineRule="auto"/>
    </w:pPr>
    <w:rPr>
      <w:sz w:val="20"/>
      <w:szCs w:val="20"/>
    </w:rPr>
  </w:style>
  <w:style w:type="character" w:customStyle="1" w:styleId="CommentTextChar">
    <w:name w:val="Comment Text Char"/>
    <w:basedOn w:val="DefaultParagraphFont"/>
    <w:link w:val="CommentText"/>
    <w:uiPriority w:val="99"/>
    <w:semiHidden/>
    <w:rsid w:val="002D395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3951"/>
    <w:rPr>
      <w:b/>
      <w:bCs/>
    </w:rPr>
  </w:style>
  <w:style w:type="character" w:customStyle="1" w:styleId="CommentSubjectChar">
    <w:name w:val="Comment Subject Char"/>
    <w:basedOn w:val="CommentTextChar"/>
    <w:link w:val="CommentSubject"/>
    <w:uiPriority w:val="99"/>
    <w:semiHidden/>
    <w:rsid w:val="002D395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D3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951"/>
    <w:rPr>
      <w:rFonts w:ascii="Segoe UI" w:eastAsia="Calibri" w:hAnsi="Segoe UI" w:cs="Segoe UI"/>
      <w:sz w:val="18"/>
      <w:szCs w:val="18"/>
    </w:rPr>
  </w:style>
  <w:style w:type="paragraph" w:styleId="ListParagraph">
    <w:name w:val="List Paragraph"/>
    <w:basedOn w:val="Normal"/>
    <w:uiPriority w:val="99"/>
    <w:qFormat/>
    <w:rsid w:val="00D62B81"/>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D6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D62B81"/>
    <w:pPr>
      <w:suppressAutoHyphens/>
      <w:spacing w:after="0" w:line="100" w:lineRule="atLeast"/>
    </w:pPr>
    <w:rPr>
      <w:rFonts w:ascii="Calibri" w:eastAsia="SimSun" w:hAnsi="Calibri" w:cs="font339"/>
      <w:lang w:eastAsia="ar-SA"/>
    </w:rPr>
  </w:style>
  <w:style w:type="paragraph" w:styleId="Header">
    <w:name w:val="header"/>
    <w:basedOn w:val="Normal"/>
    <w:link w:val="HeaderChar"/>
    <w:uiPriority w:val="99"/>
    <w:unhideWhenUsed/>
    <w:rsid w:val="000715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15A3"/>
    <w:rPr>
      <w:rFonts w:ascii="Calibri" w:eastAsia="Calibri" w:hAnsi="Calibri" w:cs="Calibri"/>
    </w:rPr>
  </w:style>
  <w:style w:type="paragraph" w:styleId="FootnoteText">
    <w:name w:val="footnote text"/>
    <w:basedOn w:val="Normal"/>
    <w:link w:val="FootnoteTextChar"/>
    <w:uiPriority w:val="99"/>
    <w:semiHidden/>
    <w:unhideWhenUsed/>
    <w:rsid w:val="00D644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4AA"/>
    <w:rPr>
      <w:rFonts w:ascii="Calibri" w:eastAsia="Calibri" w:hAnsi="Calibri" w:cs="Calibri"/>
      <w:sz w:val="20"/>
      <w:szCs w:val="20"/>
    </w:rPr>
  </w:style>
  <w:style w:type="character" w:styleId="FootnoteReference">
    <w:name w:val="footnote reference"/>
    <w:basedOn w:val="DefaultParagraphFont"/>
    <w:uiPriority w:val="99"/>
    <w:semiHidden/>
    <w:unhideWhenUsed/>
    <w:rsid w:val="00D644AA"/>
    <w:rPr>
      <w:vertAlign w:val="superscript"/>
    </w:rPr>
  </w:style>
  <w:style w:type="paragraph" w:styleId="NoSpacing">
    <w:name w:val="No Spacing"/>
    <w:link w:val="NoSpacingChar"/>
    <w:uiPriority w:val="1"/>
    <w:qFormat/>
    <w:rsid w:val="00937C19"/>
    <w:pPr>
      <w:spacing w:after="0" w:line="240" w:lineRule="auto"/>
    </w:pPr>
    <w:rPr>
      <w:rFonts w:ascii="Times New Roman" w:eastAsia="Times New Roman" w:hAnsi="Times New Roman" w:cs="Times New Roman"/>
      <w:sz w:val="24"/>
      <w:szCs w:val="24"/>
      <w:lang w:eastAsia="lt-LT"/>
    </w:rPr>
  </w:style>
  <w:style w:type="paragraph" w:customStyle="1" w:styleId="2vidutinistinklelis1">
    <w:name w:val="2 vidutinis tinklelis1"/>
    <w:uiPriority w:val="1"/>
    <w:qFormat/>
    <w:rsid w:val="00937C19"/>
    <w:pPr>
      <w:spacing w:after="0" w:line="240" w:lineRule="auto"/>
    </w:pPr>
    <w:rPr>
      <w:rFonts w:ascii="Times New Roman" w:eastAsia="Times New Roman" w:hAnsi="Times New Roman" w:cs="Times New Roman"/>
      <w:sz w:val="24"/>
      <w:szCs w:val="24"/>
      <w:lang w:eastAsia="lt-LT"/>
    </w:rPr>
  </w:style>
  <w:style w:type="character" w:customStyle="1" w:styleId="NoSpacingChar">
    <w:name w:val="No Spacing Char"/>
    <w:link w:val="NoSpacing"/>
    <w:uiPriority w:val="1"/>
    <w:rsid w:val="00063F5F"/>
    <w:rPr>
      <w:rFonts w:ascii="Times New Roman" w:eastAsia="Times New Roman" w:hAnsi="Times New Roman" w:cs="Times New Roman"/>
      <w:sz w:val="24"/>
      <w:szCs w:val="24"/>
      <w:lang w:eastAsia="lt-LT"/>
    </w:rPr>
  </w:style>
  <w:style w:type="paragraph" w:customStyle="1" w:styleId="Body">
    <w:name w:val="Body"/>
    <w:rsid w:val="00063F5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501122">
      <w:bodyDiv w:val="1"/>
      <w:marLeft w:val="0"/>
      <w:marRight w:val="0"/>
      <w:marTop w:val="0"/>
      <w:marBottom w:val="0"/>
      <w:divBdr>
        <w:top w:val="none" w:sz="0" w:space="0" w:color="auto"/>
        <w:left w:val="none" w:sz="0" w:space="0" w:color="auto"/>
        <w:bottom w:val="none" w:sz="0" w:space="0" w:color="auto"/>
        <w:right w:val="none" w:sz="0" w:space="0" w:color="auto"/>
      </w:divBdr>
    </w:div>
    <w:div w:id="1067804857">
      <w:bodyDiv w:val="1"/>
      <w:marLeft w:val="0"/>
      <w:marRight w:val="0"/>
      <w:marTop w:val="0"/>
      <w:marBottom w:val="0"/>
      <w:divBdr>
        <w:top w:val="none" w:sz="0" w:space="0" w:color="auto"/>
        <w:left w:val="none" w:sz="0" w:space="0" w:color="auto"/>
        <w:bottom w:val="none" w:sz="0" w:space="0" w:color="auto"/>
        <w:right w:val="none" w:sz="0" w:space="0" w:color="auto"/>
      </w:divBdr>
    </w:div>
    <w:div w:id="1532380666">
      <w:bodyDiv w:val="1"/>
      <w:marLeft w:val="0"/>
      <w:marRight w:val="0"/>
      <w:marTop w:val="0"/>
      <w:marBottom w:val="0"/>
      <w:divBdr>
        <w:top w:val="none" w:sz="0" w:space="0" w:color="auto"/>
        <w:left w:val="none" w:sz="0" w:space="0" w:color="auto"/>
        <w:bottom w:val="none" w:sz="0" w:space="0" w:color="auto"/>
        <w:right w:val="none" w:sz="0" w:space="0" w:color="auto"/>
      </w:divBdr>
    </w:div>
    <w:div w:id="16099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0F08E-172D-4AD8-9EB9-5E80DF947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6626</Words>
  <Characters>3777</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KPMPC1</dc:creator>
  <cp:lastModifiedBy>Virginija M</cp:lastModifiedBy>
  <cp:revision>24</cp:revision>
  <cp:lastPrinted>2025-10-16T12:03:00Z</cp:lastPrinted>
  <dcterms:created xsi:type="dcterms:W3CDTF">2024-03-12T14:10:00Z</dcterms:created>
  <dcterms:modified xsi:type="dcterms:W3CDTF">2025-10-23T11:50:00Z</dcterms:modified>
</cp:coreProperties>
</file>